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00D1C" w14:textId="77777777" w:rsidR="007C69B4" w:rsidRPr="00E36F93" w:rsidRDefault="007C69B4" w:rsidP="007C36B0">
      <w:pPr>
        <w:pStyle w:val="Heading1"/>
        <w:spacing w:before="0" w:beforeAutospacing="0" w:after="0" w:afterAutospacing="0"/>
        <w:jc w:val="both"/>
        <w:rPr>
          <w:rFonts w:ascii="Bookman Old Style" w:hAnsi="Bookman Old Style"/>
          <w:b w:val="0"/>
          <w:color w:val="000000" w:themeColor="text1"/>
          <w:sz w:val="24"/>
          <w:szCs w:val="24"/>
        </w:rPr>
      </w:pPr>
    </w:p>
    <w:p w14:paraId="1B53EBAD" w14:textId="181B9959" w:rsidR="00807E0C" w:rsidRPr="00E36F93" w:rsidRDefault="00866BF0" w:rsidP="007C36B0">
      <w:pPr>
        <w:jc w:val="both"/>
        <w:rPr>
          <w:rFonts w:ascii="Bookman Old Style" w:hAnsi="Bookman Old Style"/>
          <w:color w:val="000000" w:themeColor="text1"/>
        </w:rPr>
      </w:pPr>
      <w:r w:rsidRPr="00E36F93">
        <w:rPr>
          <w:rFonts w:ascii="Bookman Old Style" w:hAnsi="Bookman Old Style"/>
          <w:color w:val="000000" w:themeColor="text1"/>
        </w:rPr>
        <w:t>BOP Caves on New Book Restriction Program</w:t>
      </w:r>
      <w:r w:rsidR="00807E0C" w:rsidRPr="00E36F93">
        <w:rPr>
          <w:rFonts w:ascii="Bookman Old Style" w:hAnsi="Bookman Old Style"/>
          <w:color w:val="000000" w:themeColor="text1"/>
        </w:rPr>
        <w:t xml:space="preserve"> – LISA Newsletter for Week of </w:t>
      </w:r>
      <w:r w:rsidRPr="00E36F93">
        <w:rPr>
          <w:rFonts w:ascii="Bookman Old Style" w:hAnsi="Bookman Old Style"/>
          <w:color w:val="000000" w:themeColor="text1"/>
        </w:rPr>
        <w:t>May 7</w:t>
      </w:r>
      <w:r w:rsidR="00807E0C" w:rsidRPr="00E36F93">
        <w:rPr>
          <w:rFonts w:ascii="Bookman Old Style" w:hAnsi="Bookman Old Style"/>
          <w:color w:val="000000" w:themeColor="text1"/>
        </w:rPr>
        <w:t>, 2018</w:t>
      </w:r>
    </w:p>
    <w:p w14:paraId="7D85131A" w14:textId="77777777" w:rsidR="00807E0C" w:rsidRPr="00E36F93" w:rsidRDefault="00807E0C" w:rsidP="007C36B0">
      <w:pPr>
        <w:jc w:val="both"/>
        <w:rPr>
          <w:rFonts w:ascii="Bookman Old Style" w:hAnsi="Bookman Old Style"/>
          <w:color w:val="000000" w:themeColor="text1"/>
        </w:rPr>
      </w:pPr>
    </w:p>
    <w:p w14:paraId="753AC2AE" w14:textId="77777777" w:rsidR="00807E0C" w:rsidRPr="00E36F93" w:rsidRDefault="00807E0C" w:rsidP="007C36B0">
      <w:pPr>
        <w:jc w:val="both"/>
        <w:rPr>
          <w:rFonts w:ascii="Bookman Old Style" w:hAnsi="Bookman Old Style"/>
          <w:color w:val="000000" w:themeColor="text1"/>
        </w:rPr>
      </w:pPr>
      <w:r w:rsidRPr="00E36F93">
        <w:rPr>
          <w:rFonts w:ascii="Bookman Old Style" w:hAnsi="Bookman Old Style"/>
          <w:color w:val="000000" w:themeColor="text1"/>
        </w:rPr>
        <w:t>We publish a free newsletter sent every Monday to inmate subscribers in the Federal system.</w:t>
      </w:r>
    </w:p>
    <w:p w14:paraId="6A4B7F53" w14:textId="77777777" w:rsidR="00807E0C" w:rsidRPr="00E36F93" w:rsidRDefault="00807E0C" w:rsidP="007C36B0">
      <w:pPr>
        <w:jc w:val="both"/>
        <w:rPr>
          <w:rFonts w:ascii="Bookman Old Style" w:hAnsi="Bookman Old Style"/>
          <w:color w:val="000000" w:themeColor="text1"/>
        </w:rPr>
      </w:pPr>
    </w:p>
    <w:p w14:paraId="6D608591" w14:textId="77777777" w:rsidR="00807E0C" w:rsidRPr="00E36F93" w:rsidRDefault="00807E0C" w:rsidP="007C36B0">
      <w:pPr>
        <w:jc w:val="both"/>
        <w:rPr>
          <w:rFonts w:ascii="Bookman Old Style" w:hAnsi="Bookman Old Style"/>
          <w:color w:val="000000" w:themeColor="text1"/>
        </w:rPr>
      </w:pPr>
      <w:r w:rsidRPr="00E36F93">
        <w:rPr>
          <w:rFonts w:ascii="Bookman Old Style" w:hAnsi="Bookman Old Style"/>
          <w:color w:val="000000" w:themeColor="text1"/>
        </w:rPr>
        <w:t>Edited by Thomas L. Root, M.A., J.D.</w:t>
      </w:r>
    </w:p>
    <w:p w14:paraId="2AF0F387" w14:textId="77777777" w:rsidR="00807E0C" w:rsidRPr="00E36F93" w:rsidRDefault="00807E0C" w:rsidP="007C36B0">
      <w:pPr>
        <w:jc w:val="both"/>
        <w:rPr>
          <w:rFonts w:ascii="Bookman Old Style" w:hAnsi="Bookman Old Style"/>
          <w:color w:val="000000" w:themeColor="text1"/>
        </w:rPr>
      </w:pPr>
    </w:p>
    <w:p w14:paraId="78BB5296" w14:textId="75EF0C4C" w:rsidR="00807E0C" w:rsidRPr="00E36F93" w:rsidRDefault="00807E0C" w:rsidP="007C36B0">
      <w:pPr>
        <w:jc w:val="both"/>
        <w:rPr>
          <w:rFonts w:ascii="Bookman Old Style" w:hAnsi="Bookman Old Style"/>
          <w:color w:val="000000" w:themeColor="text1"/>
        </w:rPr>
      </w:pPr>
      <w:r w:rsidRPr="00E36F93">
        <w:rPr>
          <w:rFonts w:ascii="Bookman Old Style" w:hAnsi="Bookman Old Style"/>
          <w:color w:val="000000" w:themeColor="text1"/>
        </w:rPr>
        <w:t>Vol. 4, No. 1</w:t>
      </w:r>
      <w:r w:rsidR="00866BF0" w:rsidRPr="00E36F93">
        <w:rPr>
          <w:rFonts w:ascii="Bookman Old Style" w:hAnsi="Bookman Old Style"/>
          <w:color w:val="000000" w:themeColor="text1"/>
        </w:rPr>
        <w:t>9</w:t>
      </w:r>
    </w:p>
    <w:p w14:paraId="455C4ECF" w14:textId="77777777" w:rsidR="00807E0C" w:rsidRPr="00E36F93" w:rsidRDefault="00807E0C" w:rsidP="007C36B0">
      <w:pPr>
        <w:jc w:val="both"/>
        <w:rPr>
          <w:rFonts w:ascii="Bookman Old Style" w:hAnsi="Bookman Old Style"/>
          <w:color w:val="000000" w:themeColor="text1"/>
        </w:rPr>
      </w:pPr>
    </w:p>
    <w:p w14:paraId="2377708C" w14:textId="0ED9ECAB" w:rsidR="00EC40A3" w:rsidRPr="00E36F93" w:rsidRDefault="00EC40A3" w:rsidP="007C36B0">
      <w:pPr>
        <w:pStyle w:val="p1"/>
        <w:spacing w:before="0" w:beforeAutospacing="0" w:after="0" w:afterAutospacing="0"/>
        <w:jc w:val="both"/>
        <w:rPr>
          <w:rStyle w:val="s1"/>
          <w:rFonts w:ascii="Bookman Old Style" w:hAnsi="Bookman Old Style"/>
          <w:color w:val="000000" w:themeColor="text1"/>
        </w:rPr>
      </w:pPr>
      <w:r w:rsidRPr="00E36F93">
        <w:rPr>
          <w:rStyle w:val="s1"/>
          <w:rFonts w:ascii="Bookman Old Style" w:hAnsi="Bookman Old Style"/>
          <w:color w:val="000000" w:themeColor="text1"/>
        </w:rPr>
        <w:t xml:space="preserve">BOP </w:t>
      </w:r>
      <w:r w:rsidRPr="00E36F93">
        <w:rPr>
          <w:rStyle w:val="s1"/>
          <w:rFonts w:ascii="Bookman Old Style" w:hAnsi="Bookman Old Style"/>
          <w:color w:val="000000" w:themeColor="text1"/>
        </w:rPr>
        <w:t>Reverses Course on Book Limitations</w:t>
      </w:r>
    </w:p>
    <w:p w14:paraId="0CB1FF00" w14:textId="77777777" w:rsidR="00C87085" w:rsidRPr="00E36F93" w:rsidRDefault="00C87085" w:rsidP="007C36B0">
      <w:pPr>
        <w:jc w:val="both"/>
        <w:rPr>
          <w:rFonts w:ascii="Bookman Old Style" w:hAnsi="Bookman Old Style"/>
          <w:color w:val="000000" w:themeColor="text1"/>
        </w:rPr>
      </w:pPr>
      <w:r w:rsidRPr="00E36F93">
        <w:rPr>
          <w:rFonts w:ascii="Bookman Old Style" w:hAnsi="Bookman Old Style"/>
          <w:color w:val="000000" w:themeColor="text1"/>
        </w:rPr>
        <w:t>Tenth Circuit Says Robbery is a Guidelines Violent Crime</w:t>
      </w:r>
    </w:p>
    <w:p w14:paraId="79359D38" w14:textId="71D6E90F" w:rsidR="00C87085" w:rsidRPr="00E36F93" w:rsidRDefault="00C87085" w:rsidP="007C36B0">
      <w:pPr>
        <w:jc w:val="both"/>
        <w:rPr>
          <w:rFonts w:ascii="Bookman Old Style" w:hAnsi="Bookman Old Style"/>
          <w:color w:val="000000" w:themeColor="text1"/>
        </w:rPr>
      </w:pPr>
      <w:r w:rsidRPr="00E36F93">
        <w:rPr>
          <w:rFonts w:ascii="Bookman Old Style" w:hAnsi="Bookman Old Style"/>
          <w:color w:val="000000" w:themeColor="text1"/>
        </w:rPr>
        <w:t>Supreme Court Done Arguing, But Way Behind on Deciding</w:t>
      </w:r>
    </w:p>
    <w:p w14:paraId="1202041B" w14:textId="74E7E354" w:rsidR="00E36F93" w:rsidRPr="00E36F93" w:rsidRDefault="00E36F93" w:rsidP="00E36F93">
      <w:pPr>
        <w:jc w:val="both"/>
        <w:rPr>
          <w:rFonts w:ascii="Bookman Old Style" w:hAnsi="Bookman Old Style"/>
          <w:color w:val="000000" w:themeColor="text1"/>
        </w:rPr>
      </w:pPr>
      <w:r w:rsidRPr="00E36F93">
        <w:rPr>
          <w:rFonts w:ascii="Bookman Old Style" w:hAnsi="Bookman Old Style"/>
          <w:color w:val="000000" w:themeColor="text1"/>
        </w:rPr>
        <w:t>Need A Sentence Commutation? Get Yourself a Kardashian</w:t>
      </w:r>
    </w:p>
    <w:p w14:paraId="69C6B4E1" w14:textId="726437A1" w:rsidR="00E36F93" w:rsidRPr="00E36F93" w:rsidRDefault="00E36F93" w:rsidP="00E36F93">
      <w:pPr>
        <w:jc w:val="both"/>
        <w:rPr>
          <w:rFonts w:ascii="Bookman Old Style" w:hAnsi="Bookman Old Style"/>
          <w:color w:val="000000" w:themeColor="text1"/>
        </w:rPr>
      </w:pPr>
      <w:r w:rsidRPr="00E36F93">
        <w:rPr>
          <w:rFonts w:ascii="Bookman Old Style" w:hAnsi="Bookman Old Style"/>
          <w:color w:val="000000" w:themeColor="text1"/>
        </w:rPr>
        <w:t>Lobbying but Maybe No Vote This Week on Prison Reform</w:t>
      </w:r>
    </w:p>
    <w:p w14:paraId="62BE5E08" w14:textId="77777777" w:rsidR="00807E0C" w:rsidRPr="00E36F93" w:rsidRDefault="00807E0C" w:rsidP="007C36B0">
      <w:pPr>
        <w:pStyle w:val="NormalWeb"/>
        <w:shd w:val="clear" w:color="auto" w:fill="FFFFFF"/>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&lt;&gt;&lt;&gt;</w:t>
      </w:r>
    </w:p>
    <w:p w14:paraId="3C2A4840" w14:textId="77777777" w:rsidR="00695BD2" w:rsidRPr="00E36F93" w:rsidRDefault="00695BD2" w:rsidP="007C36B0">
      <w:pPr>
        <w:pStyle w:val="p1"/>
        <w:spacing w:before="0" w:beforeAutospacing="0" w:after="0" w:afterAutospacing="0"/>
        <w:jc w:val="both"/>
        <w:rPr>
          <w:rStyle w:val="s1"/>
          <w:rFonts w:ascii="Bookman Old Style" w:hAnsi="Bookman Old Style"/>
          <w:color w:val="000000" w:themeColor="text1"/>
        </w:rPr>
      </w:pPr>
    </w:p>
    <w:p w14:paraId="2B15C620" w14:textId="08C61AFC" w:rsidR="000B4E8A" w:rsidRPr="00E36F93" w:rsidRDefault="000C73DC" w:rsidP="007C36B0">
      <w:pPr>
        <w:pStyle w:val="p1"/>
        <w:spacing w:before="0" w:beforeAutospacing="0" w:after="0" w:afterAutospacing="0"/>
        <w:jc w:val="both"/>
        <w:rPr>
          <w:rStyle w:val="s1"/>
          <w:rFonts w:ascii="Bookman Old Style" w:hAnsi="Bookman Old Style"/>
          <w:color w:val="000000" w:themeColor="text1"/>
        </w:rPr>
      </w:pPr>
      <w:r w:rsidRPr="00E36F93">
        <w:rPr>
          <w:rStyle w:val="s1"/>
          <w:rFonts w:ascii="Bookman Old Style" w:hAnsi="Bookman Old Style"/>
          <w:color w:val="000000" w:themeColor="text1"/>
        </w:rPr>
        <w:t>BOP REVERSES COURSE ON BOOK LIMITATIONS</w:t>
      </w:r>
    </w:p>
    <w:p w14:paraId="0ECA7A65" w14:textId="77777777" w:rsidR="000C73DC" w:rsidRPr="00E36F93" w:rsidRDefault="000C73DC" w:rsidP="007C36B0">
      <w:pPr>
        <w:pStyle w:val="p1"/>
        <w:spacing w:before="0" w:beforeAutospacing="0" w:after="0" w:afterAutospacing="0"/>
        <w:jc w:val="both"/>
        <w:rPr>
          <w:rStyle w:val="s1"/>
          <w:rFonts w:ascii="Bookman Old Style" w:hAnsi="Bookman Old Style"/>
          <w:color w:val="000000" w:themeColor="text1"/>
        </w:rPr>
      </w:pPr>
    </w:p>
    <w:p w14:paraId="7B9EB6A4" w14:textId="6490BAF3" w:rsidR="00390BE2" w:rsidRPr="00E36F93" w:rsidRDefault="008C7AE1" w:rsidP="007C36B0">
      <w:pPr>
        <w:pStyle w:val="NormalWeb"/>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 xml:space="preserve">Next to watching the FBI walk a BOP employee off the prison premises in handcuffs, there is nothing BOP management hates more than congressional heat. Last week provided a perfect illustration of that fact, as the BOP hastily </w:t>
      </w:r>
      <w:r w:rsidR="00390BE2" w:rsidRPr="00E36F93">
        <w:rPr>
          <w:rFonts w:ascii="Bookman Old Style" w:hAnsi="Bookman Old Style"/>
          <w:color w:val="000000" w:themeColor="text1"/>
        </w:rPr>
        <w:t xml:space="preserve">reversed a controversial policy that had </w:t>
      </w:r>
      <w:r w:rsidRPr="00E36F93">
        <w:rPr>
          <w:rFonts w:ascii="Bookman Old Style" w:hAnsi="Bookman Old Style"/>
          <w:color w:val="000000" w:themeColor="text1"/>
        </w:rPr>
        <w:t>was making</w:t>
      </w:r>
      <w:r w:rsidR="00390BE2" w:rsidRPr="00E36F93">
        <w:rPr>
          <w:rFonts w:ascii="Bookman Old Style" w:hAnsi="Bookman Old Style"/>
          <w:color w:val="000000" w:themeColor="text1"/>
        </w:rPr>
        <w:t xml:space="preserve"> it harder and more expensive for inmates to receive books by banning direct delivery through the mail from publishers, bookstores and book clubs.</w:t>
      </w:r>
    </w:p>
    <w:p w14:paraId="2306A6BE" w14:textId="77777777" w:rsidR="008C7AE1" w:rsidRPr="00E36F93" w:rsidRDefault="008C7AE1" w:rsidP="007C36B0">
      <w:pPr>
        <w:pStyle w:val="NormalWeb"/>
        <w:spacing w:before="0" w:beforeAutospacing="0" w:after="0" w:afterAutospacing="0"/>
        <w:jc w:val="both"/>
        <w:rPr>
          <w:rFonts w:ascii="Bookman Old Style" w:hAnsi="Bookman Old Style"/>
          <w:color w:val="000000" w:themeColor="text1"/>
        </w:rPr>
      </w:pPr>
    </w:p>
    <w:p w14:paraId="594667F4" w14:textId="6BBDEDE6" w:rsidR="008C7AE1" w:rsidRPr="00E36F93" w:rsidRDefault="008C7AE1" w:rsidP="007C36B0">
      <w:pPr>
        <w:pStyle w:val="graf"/>
        <w:spacing w:before="0" w:beforeAutospacing="0" w:after="0" w:afterAutospacing="0"/>
        <w:jc w:val="both"/>
        <w:rPr>
          <w:rFonts w:ascii="Bookman Old Style" w:hAnsi="Bookman Old Style"/>
          <w:color w:val="000000" w:themeColor="text1"/>
          <w:spacing w:val="-1"/>
        </w:rPr>
      </w:pPr>
      <w:r w:rsidRPr="00E36F93">
        <w:rPr>
          <w:rFonts w:ascii="Bookman Old Style" w:hAnsi="Bookman Old Style"/>
          <w:color w:val="000000" w:themeColor="text1"/>
          <w:spacing w:val="-1"/>
        </w:rPr>
        <w:t xml:space="preserve">The </w:t>
      </w:r>
      <w:r w:rsidRPr="00E36F93">
        <w:rPr>
          <w:rFonts w:ascii="Bookman Old Style" w:hAnsi="Bookman Old Style"/>
          <w:color w:val="000000" w:themeColor="text1"/>
          <w:spacing w:val="-1"/>
        </w:rPr>
        <w:t>policy</w:t>
      </w:r>
      <w:r w:rsidRPr="00E36F93">
        <w:rPr>
          <w:rFonts w:ascii="Bookman Old Style" w:hAnsi="Bookman Old Style"/>
          <w:color w:val="000000" w:themeColor="text1"/>
          <w:spacing w:val="-1"/>
        </w:rPr>
        <w:t xml:space="preserve"> ban</w:t>
      </w:r>
      <w:r w:rsidRPr="00E36F93">
        <w:rPr>
          <w:rFonts w:ascii="Bookman Old Style" w:hAnsi="Bookman Old Style"/>
          <w:color w:val="000000" w:themeColor="text1"/>
          <w:spacing w:val="-1"/>
        </w:rPr>
        <w:t>ned</w:t>
      </w:r>
      <w:r w:rsidRPr="00E36F93">
        <w:rPr>
          <w:rFonts w:ascii="Bookman Old Style" w:hAnsi="Bookman Old Style"/>
          <w:color w:val="000000" w:themeColor="text1"/>
          <w:spacing w:val="-1"/>
        </w:rPr>
        <w:t xml:space="preserve"> </w:t>
      </w:r>
      <w:r w:rsidRPr="00E36F93">
        <w:rPr>
          <w:rFonts w:ascii="Bookman Old Style" w:hAnsi="Bookman Old Style"/>
          <w:color w:val="000000" w:themeColor="text1"/>
          <w:spacing w:val="-1"/>
        </w:rPr>
        <w:t xml:space="preserve">books </w:t>
      </w:r>
      <w:r w:rsidRPr="00E36F93">
        <w:rPr>
          <w:rFonts w:ascii="Bookman Old Style" w:hAnsi="Bookman Old Style"/>
          <w:color w:val="000000" w:themeColor="text1"/>
          <w:spacing w:val="-1"/>
        </w:rPr>
        <w:t>from outside sources</w:t>
      </w:r>
      <w:r w:rsidRPr="00E36F93">
        <w:rPr>
          <w:rFonts w:ascii="Bookman Old Style" w:hAnsi="Bookman Old Style"/>
          <w:color w:val="000000" w:themeColor="text1"/>
          <w:spacing w:val="-1"/>
        </w:rPr>
        <w:t>,</w:t>
      </w:r>
      <w:r w:rsidRPr="00E36F93">
        <w:rPr>
          <w:rFonts w:ascii="Bookman Old Style" w:hAnsi="Bookman Old Style"/>
          <w:color w:val="000000" w:themeColor="text1"/>
          <w:spacing w:val="-1"/>
        </w:rPr>
        <w:t xml:space="preserve"> including Amazon and Barnes &amp; Noble</w:t>
      </w:r>
      <w:r w:rsidRPr="00E36F93">
        <w:rPr>
          <w:rFonts w:ascii="Bookman Old Style" w:hAnsi="Bookman Old Style"/>
          <w:color w:val="000000" w:themeColor="text1"/>
          <w:spacing w:val="-1"/>
        </w:rPr>
        <w:t xml:space="preserve">. Instead, </w:t>
      </w:r>
      <w:r w:rsidRPr="00E36F93">
        <w:rPr>
          <w:rFonts w:ascii="Bookman Old Style" w:hAnsi="Bookman Old Style"/>
          <w:color w:val="000000" w:themeColor="text1"/>
          <w:spacing w:val="-1"/>
        </w:rPr>
        <w:t xml:space="preserve">prisoners </w:t>
      </w:r>
      <w:r w:rsidRPr="00E36F93">
        <w:rPr>
          <w:rFonts w:ascii="Bookman Old Style" w:hAnsi="Bookman Old Style"/>
          <w:color w:val="000000" w:themeColor="text1"/>
          <w:spacing w:val="-1"/>
        </w:rPr>
        <w:t>would have had</w:t>
      </w:r>
      <w:r w:rsidRPr="00E36F93">
        <w:rPr>
          <w:rFonts w:ascii="Bookman Old Style" w:hAnsi="Bookman Old Style"/>
          <w:color w:val="000000" w:themeColor="text1"/>
          <w:spacing w:val="-1"/>
        </w:rPr>
        <w:t xml:space="preserve"> to submit a request to purchase books</w:t>
      </w:r>
      <w:r w:rsidR="00EC40A3" w:rsidRPr="00E36F93">
        <w:rPr>
          <w:rFonts w:ascii="Bookman Old Style" w:eastAsia="Calibri" w:hAnsi="Bookman Old Style" w:cs="Calibri"/>
          <w:color w:val="000000" w:themeColor="text1"/>
          <w:spacing w:val="-1"/>
        </w:rPr>
        <w:t xml:space="preserve"> </w:t>
      </w:r>
      <w:r w:rsidRPr="00E36F93">
        <w:rPr>
          <w:rFonts w:ascii="Bookman Old Style" w:hAnsi="Bookman Old Style"/>
          <w:color w:val="000000" w:themeColor="text1"/>
          <w:spacing w:val="-1"/>
        </w:rPr>
        <w:t xml:space="preserve">through an ordering system </w:t>
      </w:r>
      <w:r w:rsidRPr="00E36F93">
        <w:rPr>
          <w:rFonts w:ascii="Bookman Old Style" w:hAnsi="Bookman Old Style"/>
          <w:color w:val="000000" w:themeColor="text1"/>
          <w:spacing w:val="-1"/>
        </w:rPr>
        <w:t xml:space="preserve">run by the commissary </w:t>
      </w:r>
      <w:r w:rsidRPr="00E36F93">
        <w:rPr>
          <w:rFonts w:ascii="Bookman Old Style" w:hAnsi="Bookman Old Style"/>
          <w:color w:val="000000" w:themeColor="text1"/>
          <w:spacing w:val="-1"/>
        </w:rPr>
        <w:t xml:space="preserve">in which they </w:t>
      </w:r>
      <w:r w:rsidRPr="00E36F93">
        <w:rPr>
          <w:rFonts w:ascii="Bookman Old Style" w:hAnsi="Bookman Old Style"/>
          <w:color w:val="000000" w:themeColor="text1"/>
          <w:spacing w:val="-1"/>
        </w:rPr>
        <w:t>would</w:t>
      </w:r>
      <w:r w:rsidRPr="00E36F93">
        <w:rPr>
          <w:rFonts w:ascii="Bookman Old Style" w:hAnsi="Bookman Old Style"/>
          <w:color w:val="000000" w:themeColor="text1"/>
          <w:spacing w:val="-1"/>
        </w:rPr>
        <w:t xml:space="preserve"> pay </w:t>
      </w:r>
      <w:r w:rsidRPr="00E36F93">
        <w:rPr>
          <w:rFonts w:ascii="Bookman Old Style" w:hAnsi="Bookman Old Style"/>
          <w:color w:val="000000" w:themeColor="text1"/>
          <w:spacing w:val="-1"/>
        </w:rPr>
        <w:t>list price, shipping and a 30% markup, and could buy hardcover books only</w:t>
      </w:r>
      <w:r w:rsidRPr="00E36F93">
        <w:rPr>
          <w:rFonts w:ascii="Bookman Old Style" w:hAnsi="Bookman Old Style"/>
          <w:color w:val="000000" w:themeColor="text1"/>
          <w:spacing w:val="-1"/>
        </w:rPr>
        <w:t>, according to memos distributed in at least three BOP facilities. Under the new protocol, a book</w:t>
      </w:r>
      <w:r w:rsidR="00BA6A97" w:rsidRPr="00E36F93">
        <w:rPr>
          <w:rFonts w:ascii="Bookman Old Style" w:hAnsi="Bookman Old Style"/>
          <w:color w:val="000000" w:themeColor="text1"/>
          <w:spacing w:val="-1"/>
        </w:rPr>
        <w:t xml:space="preserve"> Amazon might sell for</w:t>
      </w:r>
      <w:r w:rsidRPr="00E36F93">
        <w:rPr>
          <w:rFonts w:ascii="Bookman Old Style" w:hAnsi="Bookman Old Style"/>
          <w:color w:val="000000" w:themeColor="text1"/>
          <w:spacing w:val="-1"/>
        </w:rPr>
        <w:t xml:space="preserve"> as little as $11.76, </w:t>
      </w:r>
      <w:r w:rsidR="00BA6A97" w:rsidRPr="00E36F93">
        <w:rPr>
          <w:rFonts w:ascii="Bookman Old Style" w:hAnsi="Bookman Old Style"/>
          <w:color w:val="000000" w:themeColor="text1"/>
          <w:spacing w:val="-1"/>
        </w:rPr>
        <w:t xml:space="preserve">including </w:t>
      </w:r>
      <w:r w:rsidRPr="00E36F93">
        <w:rPr>
          <w:rFonts w:ascii="Bookman Old Style" w:hAnsi="Bookman Old Style"/>
          <w:color w:val="000000" w:themeColor="text1"/>
          <w:spacing w:val="-1"/>
        </w:rPr>
        <w:t>shipping</w:t>
      </w:r>
      <w:r w:rsidR="00BA6A97" w:rsidRPr="00E36F93">
        <w:rPr>
          <w:rFonts w:ascii="Bookman Old Style" w:hAnsi="Bookman Old Style"/>
          <w:color w:val="000000" w:themeColor="text1"/>
          <w:spacing w:val="-1"/>
        </w:rPr>
        <w:t>,</w:t>
      </w:r>
      <w:r w:rsidRPr="00E36F93">
        <w:rPr>
          <w:rFonts w:ascii="Bookman Old Style" w:hAnsi="Bookman Old Style"/>
          <w:color w:val="000000" w:themeColor="text1"/>
          <w:spacing w:val="-1"/>
        </w:rPr>
        <w:t xml:space="preserve"> could cost more than $26</w:t>
      </w:r>
      <w:r w:rsidR="00BA6A97" w:rsidRPr="00E36F93">
        <w:rPr>
          <w:rFonts w:ascii="Bookman Old Style" w:hAnsi="Bookman Old Style"/>
          <w:color w:val="000000" w:themeColor="text1"/>
          <w:spacing w:val="-1"/>
        </w:rPr>
        <w:t>.00</w:t>
      </w:r>
      <w:r w:rsidRPr="00E36F93">
        <w:rPr>
          <w:rFonts w:ascii="Bookman Old Style" w:hAnsi="Bookman Old Style"/>
          <w:color w:val="000000" w:themeColor="text1"/>
          <w:spacing w:val="-1"/>
        </w:rPr>
        <w:t>.</w:t>
      </w:r>
    </w:p>
    <w:p w14:paraId="118BEF0C" w14:textId="77777777" w:rsidR="00BA6A97" w:rsidRPr="00E36F93" w:rsidRDefault="00BA6A97" w:rsidP="007C36B0">
      <w:pPr>
        <w:pStyle w:val="graf"/>
        <w:spacing w:before="0" w:beforeAutospacing="0" w:after="0" w:afterAutospacing="0"/>
        <w:jc w:val="both"/>
        <w:rPr>
          <w:rFonts w:ascii="Bookman Old Style" w:hAnsi="Bookman Old Style"/>
          <w:color w:val="000000" w:themeColor="text1"/>
          <w:spacing w:val="-1"/>
        </w:rPr>
      </w:pPr>
    </w:p>
    <w:p w14:paraId="21C0BCC6" w14:textId="4328AFBC" w:rsidR="00411150" w:rsidRPr="00E36F93" w:rsidRDefault="008C7AE1" w:rsidP="007C36B0">
      <w:pPr>
        <w:pStyle w:val="graf"/>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spacing w:val="-1"/>
        </w:rPr>
        <w:t xml:space="preserve">The </w:t>
      </w:r>
      <w:r w:rsidR="00BA6A97" w:rsidRPr="00E36F93">
        <w:rPr>
          <w:rFonts w:ascii="Bookman Old Style" w:hAnsi="Bookman Old Style"/>
          <w:color w:val="000000" w:themeColor="text1"/>
          <w:spacing w:val="-1"/>
        </w:rPr>
        <w:t xml:space="preserve">book policy </w:t>
      </w:r>
      <w:r w:rsidRPr="00E36F93">
        <w:rPr>
          <w:rFonts w:ascii="Bookman Old Style" w:hAnsi="Bookman Old Style"/>
          <w:color w:val="000000" w:themeColor="text1"/>
          <w:spacing w:val="-1"/>
        </w:rPr>
        <w:t xml:space="preserve">has been in effect </w:t>
      </w:r>
      <w:r w:rsidR="00BA6A97" w:rsidRPr="00E36F93">
        <w:rPr>
          <w:rFonts w:ascii="Bookman Old Style" w:hAnsi="Bookman Old Style"/>
          <w:color w:val="000000" w:themeColor="text1"/>
          <w:spacing w:val="-1"/>
        </w:rPr>
        <w:t>at USP Atwater</w:t>
      </w:r>
      <w:r w:rsidRPr="00E36F93">
        <w:rPr>
          <w:rFonts w:ascii="Bookman Old Style" w:hAnsi="Bookman Old Style"/>
          <w:color w:val="000000" w:themeColor="text1"/>
          <w:spacing w:val="-1"/>
        </w:rPr>
        <w:t xml:space="preserve"> since </w:t>
      </w:r>
      <w:r w:rsidR="00BA6A97" w:rsidRPr="00E36F93">
        <w:rPr>
          <w:rFonts w:ascii="Bookman Old Style" w:hAnsi="Bookman Old Style"/>
          <w:color w:val="000000" w:themeColor="text1"/>
          <w:spacing w:val="-1"/>
        </w:rPr>
        <w:t xml:space="preserve">last </w:t>
      </w:r>
      <w:r w:rsidRPr="00E36F93">
        <w:rPr>
          <w:rFonts w:ascii="Bookman Old Style" w:hAnsi="Bookman Old Style"/>
          <w:color w:val="000000" w:themeColor="text1"/>
          <w:spacing w:val="-1"/>
        </w:rPr>
        <w:t>October</w:t>
      </w:r>
      <w:r w:rsidR="00BA6A97" w:rsidRPr="00E36F93">
        <w:rPr>
          <w:rFonts w:ascii="Bookman Old Style" w:hAnsi="Bookman Old Style"/>
          <w:color w:val="000000" w:themeColor="text1"/>
          <w:spacing w:val="-1"/>
        </w:rPr>
        <w:t>, USP Victorville since February,</w:t>
      </w:r>
      <w:r w:rsidR="00411150" w:rsidRPr="00E36F93">
        <w:rPr>
          <w:rFonts w:ascii="Bookman Old Style" w:hAnsi="Bookman Old Style"/>
          <w:color w:val="000000" w:themeColor="text1"/>
          <w:spacing w:val="-1"/>
        </w:rPr>
        <w:t xml:space="preserve"> and reportedly at USP Lee as well. But the issue only erupted publicly last month at House oversight hearings on the BOP, where Director Inch had his head handed to him by </w:t>
      </w:r>
      <w:r w:rsidR="00411150" w:rsidRPr="00E36F93">
        <w:rPr>
          <w:rFonts w:ascii="Bookman Old Style" w:hAnsi="Bookman Old Style"/>
          <w:color w:val="000000" w:themeColor="text1"/>
        </w:rPr>
        <w:t xml:space="preserve">Congresswoman Karen Bass, who </w:t>
      </w:r>
      <w:r w:rsidR="00411150" w:rsidRPr="00E36F93">
        <w:rPr>
          <w:rFonts w:ascii="Bookman Old Style" w:hAnsi="Bookman Old Style"/>
          <w:color w:val="000000" w:themeColor="text1"/>
        </w:rPr>
        <w:t xml:space="preserve">raised the issue of the policy being implemented at USP Coleman and lambasted </w:t>
      </w:r>
      <w:r w:rsidR="00411150" w:rsidRPr="00E36F93">
        <w:rPr>
          <w:rFonts w:ascii="Bookman Old Style" w:hAnsi="Bookman Old Style"/>
          <w:color w:val="000000" w:themeColor="text1"/>
        </w:rPr>
        <w:t xml:space="preserve">the Director </w:t>
      </w:r>
      <w:r w:rsidR="00411150" w:rsidRPr="00E36F93">
        <w:rPr>
          <w:rFonts w:ascii="Bookman Old Style" w:hAnsi="Bookman Old Style"/>
          <w:color w:val="000000" w:themeColor="text1"/>
        </w:rPr>
        <w:t xml:space="preserve">for adopting </w:t>
      </w:r>
      <w:r w:rsidR="00411150" w:rsidRPr="00E36F93">
        <w:rPr>
          <w:rFonts w:ascii="Bookman Old Style" w:hAnsi="Bookman Old Style"/>
          <w:color w:val="000000" w:themeColor="text1"/>
        </w:rPr>
        <w:t>a policy</w:t>
      </w:r>
      <w:r w:rsidR="00411150" w:rsidRPr="00E36F93">
        <w:rPr>
          <w:rFonts w:ascii="Bookman Old Style" w:hAnsi="Bookman Old Style"/>
          <w:color w:val="000000" w:themeColor="text1"/>
        </w:rPr>
        <w:t xml:space="preserve"> that seemingly banned books</w:t>
      </w:r>
      <w:r w:rsidR="00411150" w:rsidRPr="00E36F93">
        <w:rPr>
          <w:rFonts w:ascii="Bookman Old Style" w:hAnsi="Bookman Old Style"/>
          <w:color w:val="000000" w:themeColor="text1"/>
        </w:rPr>
        <w:t xml:space="preserve">. </w:t>
      </w:r>
    </w:p>
    <w:p w14:paraId="53E57901" w14:textId="77777777" w:rsidR="00411150" w:rsidRPr="00E36F93" w:rsidRDefault="00411150" w:rsidP="007C36B0">
      <w:pPr>
        <w:pStyle w:val="graf"/>
        <w:spacing w:before="0" w:beforeAutospacing="0" w:after="0" w:afterAutospacing="0"/>
        <w:jc w:val="both"/>
        <w:rPr>
          <w:rFonts w:ascii="Bookman Old Style" w:hAnsi="Bookman Old Style"/>
          <w:color w:val="000000" w:themeColor="text1"/>
        </w:rPr>
      </w:pPr>
    </w:p>
    <w:p w14:paraId="4E144A64" w14:textId="1333CAB7" w:rsidR="00411150" w:rsidRPr="00E36F93" w:rsidRDefault="00411150" w:rsidP="007C36B0">
      <w:pPr>
        <w:pStyle w:val="graf"/>
        <w:spacing w:before="0" w:beforeAutospacing="0" w:after="0" w:afterAutospacing="0"/>
        <w:jc w:val="both"/>
        <w:rPr>
          <w:rFonts w:ascii="Bookman Old Style" w:hAnsi="Bookman Old Style"/>
          <w:color w:val="000000" w:themeColor="text1"/>
          <w:spacing w:val="-1"/>
        </w:rPr>
      </w:pPr>
      <w:r w:rsidRPr="00E36F93">
        <w:rPr>
          <w:rFonts w:ascii="Bookman Old Style" w:hAnsi="Bookman Old Style"/>
          <w:color w:val="000000" w:themeColor="text1"/>
        </w:rPr>
        <w:t xml:space="preserve">We reported on April 23 that </w:t>
      </w:r>
      <w:r w:rsidRPr="00E36F93">
        <w:rPr>
          <w:rFonts w:ascii="Bookman Old Style" w:hAnsi="Bookman Old Style"/>
          <w:color w:val="000000" w:themeColor="text1"/>
        </w:rPr>
        <w:t xml:space="preserve">Inch seemed nonplussed, saying he was unaware of the Coleman policy and would look into it. </w:t>
      </w:r>
      <w:r w:rsidRPr="00E36F93">
        <w:rPr>
          <w:rFonts w:ascii="Bookman Old Style" w:hAnsi="Bookman Old Style"/>
          <w:color w:val="000000" w:themeColor="text1"/>
        </w:rPr>
        <w:t>When he</w:t>
      </w:r>
      <w:r w:rsidRPr="00E36F93">
        <w:rPr>
          <w:rFonts w:ascii="Bookman Old Style" w:hAnsi="Bookman Old Style"/>
          <w:color w:val="000000" w:themeColor="text1"/>
        </w:rPr>
        <w:t xml:space="preserve"> suggested </w:t>
      </w:r>
      <w:r w:rsidRPr="00E36F93">
        <w:rPr>
          <w:rFonts w:ascii="Bookman Old Style" w:hAnsi="Bookman Old Style"/>
          <w:color w:val="000000" w:themeColor="text1"/>
        </w:rPr>
        <w:t>Rep. Bass</w:t>
      </w:r>
      <w:r w:rsidRPr="00E36F93">
        <w:rPr>
          <w:rFonts w:ascii="Bookman Old Style" w:hAnsi="Bookman Old Style"/>
          <w:color w:val="000000" w:themeColor="text1"/>
        </w:rPr>
        <w:t xml:space="preserve"> </w:t>
      </w:r>
      <w:r w:rsidRPr="00E36F93">
        <w:rPr>
          <w:rFonts w:ascii="Bookman Old Style" w:hAnsi="Bookman Old Style"/>
          <w:color w:val="000000" w:themeColor="text1"/>
        </w:rPr>
        <w:t>might mis</w:t>
      </w:r>
      <w:r w:rsidRPr="00E36F93">
        <w:rPr>
          <w:rFonts w:ascii="Bookman Old Style" w:hAnsi="Bookman Old Style"/>
          <w:color w:val="000000" w:themeColor="text1"/>
        </w:rPr>
        <w:t xml:space="preserve">understand the policy, </w:t>
      </w:r>
      <w:r w:rsidRPr="00E36F93">
        <w:rPr>
          <w:rFonts w:ascii="Bookman Old Style" w:hAnsi="Bookman Old Style"/>
          <w:color w:val="000000" w:themeColor="text1"/>
        </w:rPr>
        <w:t>she shot back</w:t>
      </w:r>
      <w:r w:rsidRPr="00E36F93">
        <w:rPr>
          <w:rFonts w:ascii="Bookman Old Style" w:hAnsi="Bookman Old Style"/>
          <w:color w:val="000000" w:themeColor="text1"/>
        </w:rPr>
        <w:t>, “I hope you follow up with Coleman, because this does not seem to be a misperception, this seems to be a directive.”</w:t>
      </w:r>
    </w:p>
    <w:p w14:paraId="7B76C953" w14:textId="77777777" w:rsidR="00411150" w:rsidRPr="00E36F93" w:rsidRDefault="00411150" w:rsidP="007C36B0">
      <w:pPr>
        <w:jc w:val="both"/>
        <w:rPr>
          <w:rFonts w:ascii="Bookman Old Style" w:hAnsi="Bookman Old Style"/>
          <w:color w:val="000000" w:themeColor="text1"/>
        </w:rPr>
      </w:pPr>
    </w:p>
    <w:p w14:paraId="705513AA" w14:textId="77777777" w:rsidR="00DB6B15" w:rsidRPr="00E36F93" w:rsidRDefault="00411150" w:rsidP="007C36B0">
      <w:pPr>
        <w:jc w:val="both"/>
        <w:rPr>
          <w:rFonts w:ascii="Bookman Old Style" w:hAnsi="Bookman Old Style"/>
          <w:color w:val="000000" w:themeColor="text1"/>
        </w:rPr>
      </w:pPr>
      <w:r w:rsidRPr="00E36F93">
        <w:rPr>
          <w:rFonts w:ascii="Bookman Old Style" w:hAnsi="Bookman Old Style"/>
          <w:color w:val="000000" w:themeColor="text1"/>
        </w:rPr>
        <w:t xml:space="preserve">At the time, we figured the </w:t>
      </w:r>
      <w:r w:rsidRPr="00E36F93">
        <w:rPr>
          <w:rFonts w:ascii="Bookman Old Style" w:hAnsi="Bookman Old Style"/>
          <w:color w:val="000000" w:themeColor="text1"/>
        </w:rPr>
        <w:t>Coleman warden</w:t>
      </w:r>
      <w:r w:rsidRPr="00E36F93">
        <w:rPr>
          <w:rFonts w:ascii="Bookman Old Style" w:hAnsi="Bookman Old Style"/>
          <w:color w:val="000000" w:themeColor="text1"/>
        </w:rPr>
        <w:t xml:space="preserve">’s new policy was a frolic that the Central Office might not know anything about, but given that the policy was on a slow-walk rollout at joints in California, Virginia and Florida </w:t>
      </w:r>
      <w:r w:rsidR="00DB6B15" w:rsidRPr="00E36F93">
        <w:rPr>
          <w:rFonts w:ascii="Bookman Old Style" w:hAnsi="Bookman Old Style"/>
          <w:color w:val="000000" w:themeColor="text1"/>
        </w:rPr>
        <w:t>suggests that Director Inch’s denial of knowledge about the book restriction might be less than candid.</w:t>
      </w:r>
    </w:p>
    <w:p w14:paraId="5A2E8EFB" w14:textId="77777777" w:rsidR="00DB6B15" w:rsidRPr="00E36F93" w:rsidRDefault="00DB6B15" w:rsidP="007C36B0">
      <w:pPr>
        <w:jc w:val="both"/>
        <w:rPr>
          <w:rFonts w:ascii="Bookman Old Style" w:hAnsi="Bookman Old Style"/>
          <w:color w:val="000000" w:themeColor="text1"/>
        </w:rPr>
      </w:pPr>
    </w:p>
    <w:p w14:paraId="5D73970F" w14:textId="7D75659A" w:rsidR="00390BE2" w:rsidRPr="00E36F93" w:rsidRDefault="00DB6B15" w:rsidP="007C36B0">
      <w:pPr>
        <w:pStyle w:val="NormalWeb"/>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 xml:space="preserve">After the House hearings raised the book restriction issue, </w:t>
      </w:r>
      <w:r w:rsidR="00390BE2" w:rsidRPr="00E36F93">
        <w:rPr>
          <w:rFonts w:ascii="Bookman Old Style" w:hAnsi="Bookman Old Style"/>
          <w:color w:val="000000" w:themeColor="text1"/>
        </w:rPr>
        <w:t xml:space="preserve">The Washington Post </w:t>
      </w:r>
      <w:r w:rsidRPr="00E36F93">
        <w:rPr>
          <w:rFonts w:ascii="Bookman Old Style" w:hAnsi="Bookman Old Style"/>
          <w:color w:val="000000" w:themeColor="text1"/>
        </w:rPr>
        <w:t xml:space="preserve">followed up, </w:t>
      </w:r>
      <w:r w:rsidR="00390BE2" w:rsidRPr="00E36F93">
        <w:rPr>
          <w:rFonts w:ascii="Bookman Old Style" w:hAnsi="Bookman Old Style"/>
          <w:color w:val="000000" w:themeColor="text1"/>
        </w:rPr>
        <w:t xml:space="preserve">asking </w:t>
      </w:r>
      <w:r w:rsidRPr="00E36F93">
        <w:rPr>
          <w:rFonts w:ascii="Bookman Old Style" w:hAnsi="Bookman Old Style"/>
          <w:color w:val="000000" w:themeColor="text1"/>
        </w:rPr>
        <w:t>the BOP for the identity of the book</w:t>
      </w:r>
      <w:r w:rsidR="00390BE2" w:rsidRPr="00E36F93">
        <w:rPr>
          <w:rFonts w:ascii="Bookman Old Style" w:hAnsi="Bookman Old Style"/>
          <w:color w:val="000000" w:themeColor="text1"/>
        </w:rPr>
        <w:t xml:space="preserve"> vendor</w:t>
      </w:r>
      <w:r w:rsidRPr="00E36F93">
        <w:rPr>
          <w:rFonts w:ascii="Bookman Old Style" w:hAnsi="Bookman Old Style"/>
          <w:color w:val="000000" w:themeColor="text1"/>
        </w:rPr>
        <w:t xml:space="preserve"> the BOP would use</w:t>
      </w:r>
      <w:r w:rsidR="00390BE2" w:rsidRPr="00E36F93">
        <w:rPr>
          <w:rFonts w:ascii="Bookman Old Style" w:hAnsi="Bookman Old Style"/>
          <w:color w:val="000000" w:themeColor="text1"/>
        </w:rPr>
        <w:t>, the markup and the rationale for the restriction.</w:t>
      </w:r>
      <w:r w:rsidRPr="00E36F93">
        <w:rPr>
          <w:rFonts w:ascii="Bookman Old Style" w:hAnsi="Bookman Old Style"/>
          <w:color w:val="000000" w:themeColor="text1"/>
        </w:rPr>
        <w:t xml:space="preserve"> The Central Office refused to say, but told the Post </w:t>
      </w:r>
      <w:r w:rsidR="00390BE2" w:rsidRPr="00E36F93">
        <w:rPr>
          <w:rFonts w:ascii="Bookman Old Style" w:hAnsi="Bookman Old Style"/>
          <w:color w:val="000000" w:themeColor="text1"/>
        </w:rPr>
        <w:t xml:space="preserve">in an email </w:t>
      </w:r>
      <w:r w:rsidRPr="00E36F93">
        <w:rPr>
          <w:rFonts w:ascii="Bookman Old Style" w:hAnsi="Bookman Old Style"/>
          <w:color w:val="000000" w:themeColor="text1"/>
        </w:rPr>
        <w:t xml:space="preserve">last </w:t>
      </w:r>
      <w:r w:rsidR="00390BE2" w:rsidRPr="00E36F93">
        <w:rPr>
          <w:rFonts w:ascii="Bookman Old Style" w:hAnsi="Bookman Old Style"/>
          <w:color w:val="000000" w:themeColor="text1"/>
        </w:rPr>
        <w:t xml:space="preserve">Thursday that the </w:t>
      </w:r>
      <w:r w:rsidRPr="00E36F93">
        <w:rPr>
          <w:rFonts w:ascii="Bookman Old Style" w:hAnsi="Bookman Old Style"/>
          <w:color w:val="000000" w:themeColor="text1"/>
        </w:rPr>
        <w:t>BOP</w:t>
      </w:r>
      <w:r w:rsidR="00390BE2" w:rsidRPr="00E36F93">
        <w:rPr>
          <w:rFonts w:ascii="Bookman Old Style" w:hAnsi="Bookman Old Style"/>
          <w:color w:val="000000" w:themeColor="text1"/>
        </w:rPr>
        <w:t xml:space="preserve"> had rescinded the memos and will review the policy to “ensure we strike the right balance between maintaining the safety and security of our institutions and inmate access to correspondence and reading materials.”</w:t>
      </w:r>
    </w:p>
    <w:p w14:paraId="1BC7BA23" w14:textId="77777777" w:rsidR="00DB6B15" w:rsidRPr="00E36F93" w:rsidRDefault="00DB6B15" w:rsidP="007C36B0">
      <w:pPr>
        <w:pStyle w:val="NormalWeb"/>
        <w:spacing w:before="0" w:beforeAutospacing="0" w:after="0" w:afterAutospacing="0"/>
        <w:jc w:val="both"/>
        <w:rPr>
          <w:rFonts w:ascii="Bookman Old Style" w:hAnsi="Bookman Old Style"/>
          <w:color w:val="000000" w:themeColor="text1"/>
        </w:rPr>
      </w:pPr>
    </w:p>
    <w:p w14:paraId="225489B9" w14:textId="252697C9" w:rsidR="00390BE2" w:rsidRPr="00E36F93" w:rsidRDefault="00390BE2" w:rsidP="007C36B0">
      <w:pPr>
        <w:pStyle w:val="NormalWeb"/>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 xml:space="preserve">“You shouldn’t have to be rich to read,” </w:t>
      </w:r>
      <w:r w:rsidR="00DB6B15" w:rsidRPr="00E36F93">
        <w:rPr>
          <w:rFonts w:ascii="Bookman Old Style" w:hAnsi="Bookman Old Style"/>
          <w:color w:val="000000" w:themeColor="text1"/>
        </w:rPr>
        <w:t>complained</w:t>
      </w:r>
      <w:r w:rsidRPr="00E36F93">
        <w:rPr>
          <w:rFonts w:ascii="Bookman Old Style" w:hAnsi="Bookman Old Style"/>
          <w:color w:val="000000" w:themeColor="text1"/>
        </w:rPr>
        <w:t xml:space="preserve"> Tara Libert, whose D.C.-based Free Minds Book Club has had reading material returned from two California prisons in recent months and has stopped shipping to two others because of the policy.</w:t>
      </w:r>
    </w:p>
    <w:p w14:paraId="4D74D4E6" w14:textId="77777777" w:rsidR="00390BE2" w:rsidRPr="00E36F93" w:rsidRDefault="00390BE2" w:rsidP="007C36B0">
      <w:pPr>
        <w:jc w:val="both"/>
        <w:rPr>
          <w:rFonts w:ascii="Bookman Old Style" w:eastAsia="Times New Roman" w:hAnsi="Bookman Old Style"/>
          <w:color w:val="000000" w:themeColor="text1"/>
        </w:rPr>
      </w:pPr>
    </w:p>
    <w:p w14:paraId="5499B789" w14:textId="55D46F85" w:rsidR="00DB6B15" w:rsidRPr="00E36F93" w:rsidRDefault="00DB6B15" w:rsidP="007C36B0">
      <w:pPr>
        <w:jc w:val="both"/>
        <w:rPr>
          <w:rFonts w:ascii="Bookman Old Style" w:eastAsia="Times New Roman" w:hAnsi="Bookman Old Style"/>
          <w:color w:val="000000" w:themeColor="text1"/>
        </w:rPr>
      </w:pPr>
      <w:r w:rsidRPr="00E36F93">
        <w:rPr>
          <w:rFonts w:ascii="Bookman Old Style" w:eastAsia="Times New Roman" w:hAnsi="Bookman Old Style"/>
          <w:color w:val="000000" w:themeColor="text1"/>
        </w:rPr>
        <w:t>So the complaints went from inmates to families to congressiona</w:t>
      </w:r>
      <w:r w:rsidR="00EC40A3" w:rsidRPr="00E36F93">
        <w:rPr>
          <w:rFonts w:ascii="Bookman Old Style" w:eastAsia="Times New Roman" w:hAnsi="Bookman Old Style"/>
          <w:color w:val="000000" w:themeColor="text1"/>
        </w:rPr>
        <w:t>l representatives to the media, demonstrating that if the issue is right, even the people who seem to have no power can end up making government accountable.</w:t>
      </w:r>
    </w:p>
    <w:p w14:paraId="07802B27" w14:textId="77777777" w:rsidR="00390BE2" w:rsidRPr="00E36F93" w:rsidRDefault="00390BE2" w:rsidP="007C36B0">
      <w:pPr>
        <w:pStyle w:val="p1"/>
        <w:spacing w:before="0" w:beforeAutospacing="0" w:after="0" w:afterAutospacing="0"/>
        <w:jc w:val="both"/>
        <w:rPr>
          <w:rStyle w:val="s1"/>
          <w:rFonts w:ascii="Bookman Old Style" w:hAnsi="Bookman Old Style"/>
          <w:color w:val="000000" w:themeColor="text1"/>
        </w:rPr>
      </w:pPr>
    </w:p>
    <w:p w14:paraId="5888C853" w14:textId="6DA3F3A8" w:rsidR="00390BE2" w:rsidRPr="00E36F93" w:rsidRDefault="00390BE2" w:rsidP="007C36B0">
      <w:pPr>
        <w:jc w:val="both"/>
        <w:rPr>
          <w:rFonts w:ascii="Bookman Old Style" w:eastAsia="Times New Roman" w:hAnsi="Bookman Old Style" w:cs="Times New Roman"/>
          <w:color w:val="000000" w:themeColor="text1"/>
        </w:rPr>
      </w:pPr>
      <w:r w:rsidRPr="00E36F93">
        <w:rPr>
          <w:rStyle w:val="s1"/>
          <w:rFonts w:ascii="Bookman Old Style" w:hAnsi="Bookman Old Style"/>
          <w:color w:val="000000" w:themeColor="text1"/>
        </w:rPr>
        <w:t xml:space="preserve">Washington Post, </w:t>
      </w:r>
      <w:r w:rsidRPr="00E36F93">
        <w:rPr>
          <w:rFonts w:ascii="Bookman Old Style" w:eastAsia="Times New Roman" w:hAnsi="Bookman Old Style" w:cs="Times New Roman"/>
          <w:bCs/>
          <w:color w:val="000000" w:themeColor="text1"/>
        </w:rPr>
        <w:t>Federal prisons abruptly cancel policy that made it harder, costlier for inmates to get books (May 3, 2018)</w:t>
      </w:r>
    </w:p>
    <w:p w14:paraId="34B852BA" w14:textId="21DD2407" w:rsidR="00390BE2" w:rsidRPr="00E36F93" w:rsidRDefault="00EC40A3" w:rsidP="007C36B0">
      <w:pPr>
        <w:pStyle w:val="Heading1"/>
        <w:spacing w:before="0" w:beforeAutospacing="0" w:after="0" w:afterAutospacing="0"/>
        <w:jc w:val="both"/>
        <w:rPr>
          <w:rStyle w:val="s1"/>
          <w:rFonts w:ascii="Bookman Old Style" w:hAnsi="Bookman Old Style"/>
          <w:b w:val="0"/>
          <w:color w:val="000000" w:themeColor="text1"/>
          <w:sz w:val="24"/>
          <w:szCs w:val="24"/>
        </w:rPr>
      </w:pPr>
      <w:hyperlink r:id="rId5" w:history="1">
        <w:r w:rsidRPr="00E36F93">
          <w:rPr>
            <w:rStyle w:val="Hyperlink"/>
            <w:rFonts w:ascii="Bookman Old Style" w:hAnsi="Bookman Old Style"/>
            <w:b w:val="0"/>
            <w:color w:val="000000" w:themeColor="text1"/>
            <w:sz w:val="24"/>
            <w:szCs w:val="24"/>
          </w:rPr>
          <w:t>https://www.washingtonpost.com/local/public-safety/federal-prisons-abruptly-cancel-policy-that-made-it-harder-costlier-for-inmates-to-get-books/2018/05/03/1b3efcde-4ed8-11e8-b725-92c89fe3ca4c_story.html?utm_term=.53f6477a711f</w:t>
        </w:r>
      </w:hyperlink>
    </w:p>
    <w:p w14:paraId="51C71FBA" w14:textId="77777777" w:rsidR="00EC40A3" w:rsidRPr="00E36F93" w:rsidRDefault="00EC40A3" w:rsidP="007C36B0">
      <w:pPr>
        <w:pStyle w:val="Heading1"/>
        <w:spacing w:before="0" w:beforeAutospacing="0" w:after="0" w:afterAutospacing="0"/>
        <w:jc w:val="both"/>
        <w:rPr>
          <w:rStyle w:val="s1"/>
          <w:rFonts w:ascii="Bookman Old Style" w:hAnsi="Bookman Old Style"/>
          <w:b w:val="0"/>
          <w:color w:val="000000" w:themeColor="text1"/>
          <w:sz w:val="24"/>
          <w:szCs w:val="24"/>
        </w:rPr>
      </w:pPr>
    </w:p>
    <w:p w14:paraId="0E2BC597" w14:textId="4047E94D" w:rsidR="00390BE2" w:rsidRPr="00E36F93" w:rsidRDefault="00390BE2" w:rsidP="007C36B0">
      <w:pPr>
        <w:pStyle w:val="Heading1"/>
        <w:spacing w:before="0" w:beforeAutospacing="0" w:after="0" w:afterAutospacing="0"/>
        <w:jc w:val="both"/>
        <w:rPr>
          <w:rFonts w:ascii="Bookman Old Style" w:eastAsia="Times New Roman" w:hAnsi="Bookman Old Style" w:cs="Lucida Grande"/>
          <w:b w:val="0"/>
          <w:color w:val="000000" w:themeColor="text1"/>
          <w:spacing w:val="-4"/>
          <w:sz w:val="24"/>
          <w:szCs w:val="24"/>
        </w:rPr>
      </w:pPr>
      <w:r w:rsidRPr="00E36F93">
        <w:rPr>
          <w:rStyle w:val="s1"/>
          <w:rFonts w:ascii="Bookman Old Style" w:hAnsi="Bookman Old Style"/>
          <w:b w:val="0"/>
          <w:color w:val="000000" w:themeColor="text1"/>
          <w:sz w:val="24"/>
          <w:szCs w:val="24"/>
        </w:rPr>
        <w:t xml:space="preserve">In Justice Today, </w:t>
      </w:r>
      <w:r w:rsidRPr="00E36F93">
        <w:rPr>
          <w:rFonts w:ascii="Bookman Old Style" w:eastAsia="Times New Roman" w:hAnsi="Bookman Old Style" w:cs="Lucida Grande"/>
          <w:b w:val="0"/>
          <w:color w:val="000000" w:themeColor="text1"/>
          <w:spacing w:val="-4"/>
          <w:sz w:val="24"/>
          <w:szCs w:val="24"/>
        </w:rPr>
        <w:t>New Federal Prison Policies May Put Books and Email on Ice</w:t>
      </w:r>
      <w:r w:rsidRPr="00E36F93">
        <w:rPr>
          <w:rFonts w:ascii="Bookman Old Style" w:eastAsia="Times New Roman" w:hAnsi="Bookman Old Style" w:cs="Lucida Grande"/>
          <w:b w:val="0"/>
          <w:color w:val="000000" w:themeColor="text1"/>
          <w:spacing w:val="-4"/>
          <w:sz w:val="24"/>
          <w:szCs w:val="24"/>
        </w:rPr>
        <w:t xml:space="preserve"> (Apr. 27, 2018)</w:t>
      </w:r>
    </w:p>
    <w:p w14:paraId="31D55D90" w14:textId="51F5B9AC" w:rsidR="00EC40A3" w:rsidRPr="00E36F93" w:rsidRDefault="00EC40A3" w:rsidP="007C36B0">
      <w:pPr>
        <w:pStyle w:val="p1"/>
        <w:spacing w:before="0" w:beforeAutospacing="0" w:after="0" w:afterAutospacing="0"/>
        <w:jc w:val="both"/>
        <w:rPr>
          <w:rStyle w:val="s1"/>
          <w:rFonts w:ascii="Bookman Old Style" w:hAnsi="Bookman Old Style"/>
          <w:color w:val="000000" w:themeColor="text1"/>
        </w:rPr>
      </w:pPr>
      <w:hyperlink r:id="rId6" w:history="1">
        <w:r w:rsidRPr="00E36F93">
          <w:rPr>
            <w:rStyle w:val="Hyperlink"/>
            <w:rFonts w:ascii="Bookman Old Style" w:hAnsi="Bookman Old Style"/>
            <w:color w:val="000000" w:themeColor="text1"/>
          </w:rPr>
          <w:t>https://injusticetoday.com/new-federal-prison-policies-may-put-books-and-email-on-ice-5464b6156f83</w:t>
        </w:r>
      </w:hyperlink>
    </w:p>
    <w:p w14:paraId="0F59558D" w14:textId="7F67572E" w:rsidR="00016C3E" w:rsidRPr="00E36F93" w:rsidRDefault="00016C3E"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&lt;&gt;&lt;&gt;</w:t>
      </w:r>
    </w:p>
    <w:p w14:paraId="705C88AA" w14:textId="77777777" w:rsidR="00EC40A3" w:rsidRPr="00E36F93" w:rsidRDefault="00EC40A3" w:rsidP="007C36B0">
      <w:pPr>
        <w:pStyle w:val="p1"/>
        <w:spacing w:before="0" w:beforeAutospacing="0" w:after="0" w:afterAutospacing="0"/>
        <w:jc w:val="both"/>
        <w:rPr>
          <w:rFonts w:ascii="Bookman Old Style" w:hAnsi="Bookman Old Style"/>
          <w:color w:val="000000" w:themeColor="text1"/>
        </w:rPr>
      </w:pPr>
    </w:p>
    <w:p w14:paraId="79C5BF92" w14:textId="72371A67" w:rsidR="00F90D00" w:rsidRPr="00E36F93" w:rsidRDefault="00F90D00"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TENTH CIRCUIT SAYS ROBBERY IS A GUIDELINES VIOLENT CRIME</w:t>
      </w:r>
    </w:p>
    <w:p w14:paraId="2D8FA4D9" w14:textId="77777777" w:rsidR="00F90D00" w:rsidRPr="00E36F93" w:rsidRDefault="00F90D00" w:rsidP="007C36B0">
      <w:pPr>
        <w:pStyle w:val="p1"/>
        <w:spacing w:before="0" w:beforeAutospacing="0" w:after="0" w:afterAutospacing="0"/>
        <w:jc w:val="both"/>
        <w:rPr>
          <w:rFonts w:ascii="Bookman Old Style" w:hAnsi="Bookman Old Style"/>
          <w:color w:val="000000" w:themeColor="text1"/>
        </w:rPr>
      </w:pPr>
    </w:p>
    <w:p w14:paraId="4B111340" w14:textId="3CBF2CF1" w:rsidR="00EC40A3" w:rsidRPr="00E36F93" w:rsidRDefault="006914EB"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Ed McCranie pleaded guilty to federal bank robbery, which his PSR suggested was a crime of violence under Sentencing Guidelines 4B1.2(a)(1), just like a prior federal bank robbery and Colorado aggravated robbery. The three convictions made Ed a Guidelines career offender under USSG 4B1.1(a</w:t>
      </w:r>
      <w:r w:rsidR="00195705" w:rsidRPr="00E36F93">
        <w:rPr>
          <w:rFonts w:ascii="Bookman Old Style" w:hAnsi="Bookman Old Style"/>
          <w:color w:val="000000" w:themeColor="text1"/>
        </w:rPr>
        <w:t xml:space="preserve">). </w:t>
      </w:r>
      <w:r w:rsidRPr="00E36F93">
        <w:rPr>
          <w:rFonts w:ascii="Bookman Old Style" w:hAnsi="Bookman Old Style"/>
          <w:color w:val="000000" w:themeColor="text1"/>
        </w:rPr>
        <w:t>Ed complai</w:t>
      </w:r>
      <w:r w:rsidR="00195705" w:rsidRPr="00E36F93">
        <w:rPr>
          <w:rFonts w:ascii="Bookman Old Style" w:hAnsi="Bookman Old Style"/>
          <w:color w:val="000000" w:themeColor="text1"/>
        </w:rPr>
        <w:t xml:space="preserve">ned at sentencing that none of </w:t>
      </w:r>
      <w:r w:rsidRPr="00E36F93">
        <w:rPr>
          <w:rFonts w:ascii="Bookman Old Style" w:hAnsi="Bookman Old Style"/>
          <w:color w:val="000000" w:themeColor="text1"/>
        </w:rPr>
        <w:t xml:space="preserve">his three robberies </w:t>
      </w:r>
      <w:r w:rsidR="00195705" w:rsidRPr="00E36F93">
        <w:rPr>
          <w:rFonts w:ascii="Bookman Old Style" w:hAnsi="Bookman Old Style"/>
          <w:color w:val="000000" w:themeColor="text1"/>
        </w:rPr>
        <w:t xml:space="preserve">qualified as </w:t>
      </w:r>
      <w:r w:rsidRPr="00E36F93">
        <w:rPr>
          <w:rFonts w:ascii="Bookman Old Style" w:hAnsi="Bookman Old Style"/>
          <w:color w:val="000000" w:themeColor="text1"/>
        </w:rPr>
        <w:t>a crime of violence</w:t>
      </w:r>
      <w:r w:rsidR="00195705" w:rsidRPr="00E36F93">
        <w:rPr>
          <w:rFonts w:ascii="Bookman Old Style" w:hAnsi="Bookman Old Style"/>
          <w:color w:val="000000" w:themeColor="text1"/>
        </w:rPr>
        <w:t>, but the</w:t>
      </w:r>
      <w:r w:rsidRPr="00E36F93">
        <w:rPr>
          <w:rFonts w:ascii="Bookman Old Style" w:hAnsi="Bookman Old Style"/>
          <w:color w:val="000000" w:themeColor="text1"/>
        </w:rPr>
        <w:t xml:space="preserve"> district court rejected </w:t>
      </w:r>
      <w:r w:rsidR="00195705" w:rsidRPr="00E36F93">
        <w:rPr>
          <w:rFonts w:ascii="Bookman Old Style" w:hAnsi="Bookman Old Style"/>
          <w:color w:val="000000" w:themeColor="text1"/>
        </w:rPr>
        <w:t>the argument, sentencing him to 175 months.</w:t>
      </w:r>
    </w:p>
    <w:p w14:paraId="7AB3E495" w14:textId="77777777" w:rsidR="00F90D00" w:rsidRPr="00E36F93" w:rsidRDefault="00F90D00" w:rsidP="007C36B0">
      <w:pPr>
        <w:pStyle w:val="p1"/>
        <w:spacing w:before="0" w:beforeAutospacing="0" w:after="0" w:afterAutospacing="0"/>
        <w:jc w:val="both"/>
        <w:rPr>
          <w:rFonts w:ascii="Bookman Old Style" w:hAnsi="Bookman Old Style"/>
          <w:color w:val="000000" w:themeColor="text1"/>
        </w:rPr>
      </w:pPr>
    </w:p>
    <w:p w14:paraId="72B01BFE" w14:textId="77777777" w:rsidR="001F0988" w:rsidRPr="00E36F93" w:rsidRDefault="00195705"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Last week, the 10</w:t>
      </w:r>
      <w:r w:rsidRPr="00E36F93">
        <w:rPr>
          <w:rFonts w:ascii="Bookman Old Style" w:hAnsi="Bookman Old Style"/>
          <w:color w:val="000000" w:themeColor="text1"/>
          <w:vertAlign w:val="superscript"/>
        </w:rPr>
        <w:t>th</w:t>
      </w:r>
      <w:r w:rsidRPr="00E36F93">
        <w:rPr>
          <w:rFonts w:ascii="Bookman Old Style" w:hAnsi="Bookman Old Style"/>
          <w:color w:val="000000" w:themeColor="text1"/>
        </w:rPr>
        <w:t xml:space="preserve"> Circuit </w:t>
      </w:r>
      <w:r w:rsidR="00F90D00" w:rsidRPr="00E36F93">
        <w:rPr>
          <w:rFonts w:ascii="Bookman Old Style" w:hAnsi="Bookman Old Style"/>
          <w:color w:val="000000" w:themeColor="text1"/>
        </w:rPr>
        <w:t xml:space="preserve">affirmed, holding that </w:t>
      </w:r>
      <w:r w:rsidR="006914EB" w:rsidRPr="00E36F93">
        <w:rPr>
          <w:rFonts w:ascii="Bookman Old Style" w:hAnsi="Bookman Old Style"/>
          <w:color w:val="000000" w:themeColor="text1"/>
        </w:rPr>
        <w:t>federal bank robbery</w:t>
      </w:r>
      <w:r w:rsidR="00F90D00" w:rsidRPr="00E36F93">
        <w:rPr>
          <w:rFonts w:ascii="Bookman Old Style" w:hAnsi="Bookman Old Style"/>
          <w:color w:val="000000" w:themeColor="text1"/>
        </w:rPr>
        <w:t>, which is</w:t>
      </w:r>
      <w:r w:rsidR="006914EB" w:rsidRPr="00E36F93">
        <w:rPr>
          <w:rFonts w:ascii="Bookman Old Style" w:hAnsi="Bookman Old Style"/>
          <w:color w:val="000000" w:themeColor="text1"/>
        </w:rPr>
        <w:t xml:space="preserve"> taking property by force, violence, or intimidation</w:t>
      </w:r>
      <w:r w:rsidR="00F90D00" w:rsidRPr="00E36F93">
        <w:rPr>
          <w:rFonts w:ascii="Bookman Old Style" w:hAnsi="Bookman Old Style"/>
          <w:color w:val="000000" w:themeColor="text1"/>
        </w:rPr>
        <w:t>,</w:t>
      </w:r>
      <w:r w:rsidR="006914EB" w:rsidRPr="00E36F93">
        <w:rPr>
          <w:rFonts w:ascii="Bookman Old Style" w:hAnsi="Bookman Old Style"/>
          <w:color w:val="000000" w:themeColor="text1"/>
        </w:rPr>
        <w:t xml:space="preserve"> qualifies catego</w:t>
      </w:r>
      <w:r w:rsidR="00F90D00" w:rsidRPr="00E36F93">
        <w:rPr>
          <w:rFonts w:ascii="Bookman Old Style" w:hAnsi="Bookman Old Style"/>
          <w:color w:val="000000" w:themeColor="text1"/>
        </w:rPr>
        <w:t xml:space="preserve">rically as a crime of violence. Ed first argued that because robbery can be accomplished by threatening something other than physical force, such as releasing poison if the teller does not hand over the case, the crime is not a “crime of violence.” But </w:t>
      </w:r>
      <w:r w:rsidR="001F0988" w:rsidRPr="00E36F93">
        <w:rPr>
          <w:rFonts w:ascii="Bookman Old Style" w:hAnsi="Bookman Old Style"/>
          <w:color w:val="000000" w:themeColor="text1"/>
        </w:rPr>
        <w:t>the Supreme Court’s 2014 decision in United States v. Castleman knocked down that issue.</w:t>
      </w:r>
    </w:p>
    <w:p w14:paraId="40DFFA53" w14:textId="77777777" w:rsidR="00976591" w:rsidRPr="00E36F93" w:rsidRDefault="00976591" w:rsidP="007C36B0">
      <w:pPr>
        <w:pStyle w:val="p1"/>
        <w:spacing w:before="0" w:beforeAutospacing="0" w:after="0" w:afterAutospacing="0"/>
        <w:jc w:val="both"/>
        <w:rPr>
          <w:rFonts w:ascii="Bookman Old Style" w:hAnsi="Bookman Old Style"/>
          <w:color w:val="000000" w:themeColor="text1"/>
        </w:rPr>
      </w:pPr>
    </w:p>
    <w:p w14:paraId="6B93164B" w14:textId="3EDA756A" w:rsidR="00976591" w:rsidRPr="00E36F93" w:rsidRDefault="00976591"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Still, Ed contended, robbery can be committed by intimidation, and some people can be intimidated by raising an eyebrow, without any real threat of physical force at all. If one robs by scaring some clerk who is scared of his own shadow, Ed argued, it does not rise to a crime of violence.</w:t>
      </w:r>
    </w:p>
    <w:p w14:paraId="461ABED3" w14:textId="77777777" w:rsidR="001F0988" w:rsidRPr="00E36F93" w:rsidRDefault="001F0988" w:rsidP="007C36B0">
      <w:pPr>
        <w:pStyle w:val="p1"/>
        <w:spacing w:before="0" w:beforeAutospacing="0" w:after="0" w:afterAutospacing="0"/>
        <w:jc w:val="both"/>
        <w:rPr>
          <w:rFonts w:ascii="Bookman Old Style" w:hAnsi="Bookman Old Style"/>
          <w:color w:val="000000" w:themeColor="text1"/>
        </w:rPr>
      </w:pPr>
    </w:p>
    <w:p w14:paraId="7A898C82" w14:textId="77777777" w:rsidR="00976591" w:rsidRPr="00E36F93" w:rsidRDefault="00976591"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 xml:space="preserve">Not so, the Circuit said. “We have defined intimidation… </w:t>
      </w:r>
      <w:r w:rsidR="001F0988" w:rsidRPr="00E36F93">
        <w:rPr>
          <w:rFonts w:ascii="Bookman Old Style" w:hAnsi="Bookman Old Style"/>
          <w:color w:val="000000" w:themeColor="text1"/>
        </w:rPr>
        <w:t xml:space="preserve">as an act by [the] defendant ‘reasonably calculated to put another in fear, or conduct and words calculated to create the impression that any resistance or defiance by </w:t>
      </w:r>
      <w:r w:rsidRPr="00E36F93">
        <w:rPr>
          <w:rFonts w:ascii="Bookman Old Style" w:hAnsi="Bookman Old Style"/>
          <w:color w:val="000000" w:themeColor="text1"/>
        </w:rPr>
        <w:t>the indi</w:t>
      </w:r>
      <w:r w:rsidRPr="00E36F93">
        <w:rPr>
          <w:rFonts w:ascii="Bookman Old Style" w:hAnsi="Bookman Old Style"/>
          <w:color w:val="000000" w:themeColor="text1"/>
        </w:rPr>
        <w:t xml:space="preserve">vidual would be met by force’… </w:t>
      </w:r>
      <w:r w:rsidRPr="00E36F93">
        <w:rPr>
          <w:rFonts w:ascii="Bookman Old Style" w:hAnsi="Bookman Old Style"/>
          <w:color w:val="000000" w:themeColor="text1"/>
        </w:rPr>
        <w:t>This definition requires the objective th</w:t>
      </w:r>
      <w:r w:rsidRPr="00E36F93">
        <w:rPr>
          <w:rFonts w:ascii="Bookman Old Style" w:hAnsi="Bookman Old Style"/>
          <w:color w:val="000000" w:themeColor="text1"/>
        </w:rPr>
        <w:t>reatened use of physical force.” Even the 10</w:t>
      </w:r>
      <w:r w:rsidRPr="00E36F93">
        <w:rPr>
          <w:rFonts w:ascii="Bookman Old Style" w:hAnsi="Bookman Old Style"/>
          <w:color w:val="000000" w:themeColor="text1"/>
          <w:vertAlign w:val="superscript"/>
        </w:rPr>
        <w:t>th</w:t>
      </w:r>
      <w:r w:rsidRPr="00E36F93">
        <w:rPr>
          <w:rFonts w:ascii="Bookman Old Style" w:hAnsi="Bookman Old Style"/>
          <w:color w:val="000000" w:themeColor="text1"/>
        </w:rPr>
        <w:t xml:space="preserve"> Circuit pattern jury instructions say that t</w:t>
      </w:r>
      <w:r w:rsidRPr="00E36F93">
        <w:rPr>
          <w:rFonts w:ascii="Bookman Old Style" w:hAnsi="Bookman Old Style"/>
          <w:color w:val="000000" w:themeColor="text1"/>
        </w:rPr>
        <w:t>o take ‘by means of intimidation’ is to say or do something in such a way that a person of ordinary sensibilities wo</w:t>
      </w:r>
      <w:r w:rsidRPr="00E36F93">
        <w:rPr>
          <w:rFonts w:ascii="Bookman Old Style" w:hAnsi="Bookman Old Style"/>
          <w:color w:val="000000" w:themeColor="text1"/>
        </w:rPr>
        <w:t xml:space="preserve">uld be fearful of bodily harm’… </w:t>
      </w:r>
      <w:r w:rsidRPr="00E36F93">
        <w:rPr>
          <w:rFonts w:ascii="Bookman Old Style" w:hAnsi="Bookman Old Style"/>
          <w:color w:val="000000" w:themeColor="text1"/>
        </w:rPr>
        <w:t>And then, putting to rest any concerns of the too-timid teller, the instructions clarify that “a taking would not be by ‘means of intimidation’ if the fear, if any, resulted from the alleged victim’s own timidity rather than some intimidating conduct on the part of the defendant. The essence of the offense is the taking of money or property accompanied by intentional, intimidating behavior on the part of t</w:t>
      </w:r>
      <w:r w:rsidRPr="00E36F93">
        <w:rPr>
          <w:rFonts w:ascii="Bookman Old Style" w:hAnsi="Bookman Old Style"/>
          <w:color w:val="000000" w:themeColor="text1"/>
        </w:rPr>
        <w:t>he defendant.”</w:t>
      </w:r>
    </w:p>
    <w:p w14:paraId="7FF11869" w14:textId="77777777" w:rsidR="00976591" w:rsidRPr="00E36F93" w:rsidRDefault="00976591" w:rsidP="007C36B0">
      <w:pPr>
        <w:pStyle w:val="p1"/>
        <w:spacing w:before="0" w:beforeAutospacing="0" w:after="0" w:afterAutospacing="0"/>
        <w:jc w:val="both"/>
        <w:rPr>
          <w:rFonts w:ascii="Bookman Old Style" w:hAnsi="Bookman Old Style"/>
          <w:color w:val="000000" w:themeColor="text1"/>
        </w:rPr>
      </w:pPr>
    </w:p>
    <w:p w14:paraId="4557DF16" w14:textId="77777777" w:rsidR="0087261D" w:rsidRPr="00E36F93" w:rsidRDefault="00976591"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 xml:space="preserve">Because intimidation requires an objectively reasonable fear of bodily harm, </w:t>
      </w:r>
      <w:r w:rsidRPr="00E36F93">
        <w:rPr>
          <w:rFonts w:ascii="Bookman Old Style" w:hAnsi="Bookman Old Style"/>
          <w:color w:val="000000" w:themeColor="text1"/>
        </w:rPr>
        <w:t>Tim</w:t>
      </w:r>
      <w:r w:rsidRPr="00E36F93">
        <w:rPr>
          <w:rFonts w:ascii="Bookman Old Style" w:hAnsi="Bookman Old Style"/>
          <w:color w:val="000000" w:themeColor="text1"/>
        </w:rPr>
        <w:t xml:space="preserve">’s </w:t>
      </w:r>
      <w:r w:rsidR="0087261D" w:rsidRPr="00E36F93">
        <w:rPr>
          <w:rFonts w:ascii="Bookman Old Style" w:hAnsi="Bookman Old Style"/>
          <w:color w:val="000000" w:themeColor="text1"/>
        </w:rPr>
        <w:t>conviction was upheld.</w:t>
      </w:r>
    </w:p>
    <w:p w14:paraId="08AD7F1B" w14:textId="77777777" w:rsidR="0087261D" w:rsidRPr="00E36F93" w:rsidRDefault="0087261D" w:rsidP="007C36B0">
      <w:pPr>
        <w:pStyle w:val="p1"/>
        <w:spacing w:before="0" w:beforeAutospacing="0" w:after="0" w:afterAutospacing="0"/>
        <w:jc w:val="both"/>
        <w:rPr>
          <w:rFonts w:ascii="Bookman Old Style" w:hAnsi="Bookman Old Style"/>
          <w:color w:val="000000" w:themeColor="text1"/>
        </w:rPr>
      </w:pPr>
    </w:p>
    <w:p w14:paraId="6075EDD3" w14:textId="63F5C526" w:rsidR="006914EB" w:rsidRPr="00E36F93" w:rsidRDefault="0087261D"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United States v. McCranie, Case No. 17-1058 (10</w:t>
      </w:r>
      <w:r w:rsidRPr="00E36F93">
        <w:rPr>
          <w:rFonts w:ascii="Bookman Old Style" w:hAnsi="Bookman Old Style"/>
          <w:color w:val="000000" w:themeColor="text1"/>
          <w:vertAlign w:val="superscript"/>
        </w:rPr>
        <w:t>th</w:t>
      </w:r>
      <w:r w:rsidRPr="00E36F93">
        <w:rPr>
          <w:rFonts w:ascii="Bookman Old Style" w:hAnsi="Bookman Old Style"/>
          <w:color w:val="000000" w:themeColor="text1"/>
        </w:rPr>
        <w:t xml:space="preserve"> Cir. May 3, 2018)</w:t>
      </w:r>
      <w:r w:rsidR="00976591" w:rsidRPr="00E36F93">
        <w:rPr>
          <w:rFonts w:ascii="Bookman Old Style" w:hAnsi="Bookman Old Style"/>
          <w:color w:val="000000" w:themeColor="text1"/>
        </w:rPr>
        <w:t xml:space="preserve"> </w:t>
      </w:r>
      <w:r w:rsidR="00F90D00" w:rsidRPr="00E36F93">
        <w:rPr>
          <w:rFonts w:ascii="Bookman Old Style" w:hAnsi="Bookman Old Style"/>
          <w:color w:val="000000" w:themeColor="text1"/>
        </w:rPr>
        <w:t xml:space="preserve"> </w:t>
      </w:r>
    </w:p>
    <w:p w14:paraId="28F3C231" w14:textId="2A6DA2F3" w:rsidR="00EC40A3" w:rsidRPr="00E36F93" w:rsidRDefault="00EC40A3" w:rsidP="007C36B0">
      <w:pPr>
        <w:pStyle w:val="p1"/>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&lt;&gt;&lt;&gt;</w:t>
      </w:r>
    </w:p>
    <w:p w14:paraId="6AD9CFCD" w14:textId="77777777" w:rsidR="00DC067F" w:rsidRPr="00E36F93" w:rsidRDefault="00DC067F" w:rsidP="007C36B0">
      <w:pPr>
        <w:jc w:val="both"/>
        <w:rPr>
          <w:rFonts w:ascii="Bookman Old Style" w:hAnsi="Bookman Old Style"/>
          <w:color w:val="000000" w:themeColor="text1"/>
        </w:rPr>
      </w:pPr>
    </w:p>
    <w:p w14:paraId="5F55141B" w14:textId="099802CE" w:rsidR="00585B9A" w:rsidRPr="00E36F93" w:rsidRDefault="00585B9A" w:rsidP="007C36B0">
      <w:pPr>
        <w:jc w:val="both"/>
        <w:rPr>
          <w:rFonts w:ascii="Bookman Old Style" w:hAnsi="Bookman Old Style"/>
          <w:color w:val="000000" w:themeColor="text1"/>
        </w:rPr>
      </w:pPr>
      <w:r w:rsidRPr="00E36F93">
        <w:rPr>
          <w:rFonts w:ascii="Bookman Old Style" w:hAnsi="Bookman Old Style"/>
          <w:color w:val="000000" w:themeColor="text1"/>
        </w:rPr>
        <w:t>SUPREME COURT DONE ARGUING, BUT WAY BEHIND ON DECIDING</w:t>
      </w:r>
    </w:p>
    <w:p w14:paraId="5DF13556" w14:textId="77777777" w:rsidR="00585B9A" w:rsidRPr="00E36F93" w:rsidRDefault="00585B9A" w:rsidP="007C36B0">
      <w:pPr>
        <w:jc w:val="both"/>
        <w:rPr>
          <w:rFonts w:ascii="Bookman Old Style" w:hAnsi="Bookman Old Style"/>
          <w:color w:val="000000" w:themeColor="text1"/>
        </w:rPr>
      </w:pPr>
    </w:p>
    <w:p w14:paraId="27B05528" w14:textId="329C728D" w:rsidR="00585B9A" w:rsidRPr="00E36F93" w:rsidRDefault="00585B9A" w:rsidP="007C36B0">
      <w:pPr>
        <w:jc w:val="both"/>
        <w:rPr>
          <w:rFonts w:ascii="Bookman Old Style" w:hAnsi="Bookman Old Style"/>
          <w:color w:val="000000" w:themeColor="text1"/>
        </w:rPr>
      </w:pPr>
      <w:r w:rsidRPr="00E36F93">
        <w:rPr>
          <w:rFonts w:ascii="Bookman Old Style" w:hAnsi="Bookman Old Style"/>
          <w:color w:val="000000" w:themeColor="text1"/>
        </w:rPr>
        <w:t xml:space="preserve">The Supreme Court has finished all scheduled oral arguments for its term than ends June 30, but is way behind in making decisions. With 8 weeks left in the term, </w:t>
      </w:r>
      <w:r w:rsidR="0031280F" w:rsidRPr="00E36F93">
        <w:rPr>
          <w:rFonts w:ascii="Bookman Old Style" w:hAnsi="Bookman Old Style"/>
          <w:color w:val="000000" w:themeColor="text1"/>
        </w:rPr>
        <w:t>the Justices have 39 cases due for decision by June 30</w:t>
      </w:r>
      <w:r w:rsidR="0031280F" w:rsidRPr="00E36F93">
        <w:rPr>
          <w:rFonts w:ascii="Bookman Old Style" w:hAnsi="Bookman Old Style"/>
          <w:color w:val="000000" w:themeColor="text1"/>
          <w:vertAlign w:val="superscript"/>
        </w:rPr>
        <w:t>th</w:t>
      </w:r>
      <w:r w:rsidR="0031280F" w:rsidRPr="00E36F93">
        <w:rPr>
          <w:rFonts w:ascii="Bookman Old Style" w:hAnsi="Bookman Old Style"/>
          <w:color w:val="000000" w:themeColor="text1"/>
        </w:rPr>
        <w:t xml:space="preserve"> still left on the docket.</w:t>
      </w:r>
    </w:p>
    <w:p w14:paraId="45CF0916" w14:textId="77777777" w:rsidR="0031280F" w:rsidRPr="00E36F93" w:rsidRDefault="0031280F" w:rsidP="007C36B0">
      <w:pPr>
        <w:jc w:val="both"/>
        <w:rPr>
          <w:rFonts w:ascii="Bookman Old Style" w:hAnsi="Bookman Old Style"/>
          <w:color w:val="000000" w:themeColor="text1"/>
        </w:rPr>
      </w:pPr>
    </w:p>
    <w:p w14:paraId="36E351BB" w14:textId="7C8DB4FE" w:rsidR="0031280F" w:rsidRPr="00E36F93" w:rsidRDefault="00D96989" w:rsidP="007C36B0">
      <w:pPr>
        <w:jc w:val="both"/>
        <w:rPr>
          <w:rFonts w:ascii="Bookman Old Style" w:hAnsi="Bookman Old Style"/>
          <w:color w:val="000000" w:themeColor="text1"/>
        </w:rPr>
      </w:pPr>
      <w:r w:rsidRPr="00E36F93">
        <w:rPr>
          <w:rFonts w:ascii="Bookman Old Style" w:hAnsi="Bookman Old Style"/>
          <w:color w:val="000000" w:themeColor="text1"/>
        </w:rPr>
        <w:t xml:space="preserve">A number of </w:t>
      </w:r>
      <w:r w:rsidR="00C87085" w:rsidRPr="00E36F93">
        <w:rPr>
          <w:rFonts w:ascii="Bookman Old Style" w:hAnsi="Bookman Old Style"/>
          <w:color w:val="000000" w:themeColor="text1"/>
        </w:rPr>
        <w:t>pending</w:t>
      </w:r>
      <w:r w:rsidRPr="00E36F93">
        <w:rPr>
          <w:rFonts w:ascii="Bookman Old Style" w:hAnsi="Bookman Old Style"/>
          <w:color w:val="000000" w:themeColor="text1"/>
        </w:rPr>
        <w:t xml:space="preserve"> decisions on Trump’s DACA program, gay rights and </w:t>
      </w:r>
      <w:r w:rsidR="00C87085" w:rsidRPr="00E36F93">
        <w:rPr>
          <w:rFonts w:ascii="Bookman Old Style" w:hAnsi="Bookman Old Style"/>
          <w:color w:val="000000" w:themeColor="text1"/>
        </w:rPr>
        <w:t>gerrymandering, among others, are drawing media attention. But substantial c</w:t>
      </w:r>
      <w:r w:rsidRPr="00E36F93">
        <w:rPr>
          <w:rFonts w:ascii="Bookman Old Style" w:hAnsi="Bookman Old Style"/>
          <w:color w:val="000000" w:themeColor="text1"/>
        </w:rPr>
        <w:t>riminal decision</w:t>
      </w:r>
      <w:r w:rsidR="00C87085" w:rsidRPr="00E36F93">
        <w:rPr>
          <w:rFonts w:ascii="Bookman Old Style" w:hAnsi="Bookman Old Style"/>
          <w:color w:val="000000" w:themeColor="text1"/>
        </w:rPr>
        <w:t>s,</w:t>
      </w:r>
      <w:r w:rsidRPr="00E36F93">
        <w:rPr>
          <w:rFonts w:ascii="Bookman Old Style" w:hAnsi="Bookman Old Style"/>
          <w:color w:val="000000" w:themeColor="text1"/>
        </w:rPr>
        <w:t xml:space="preserve"> includ</w:t>
      </w:r>
      <w:r w:rsidR="00C87085" w:rsidRPr="00E36F93">
        <w:rPr>
          <w:rFonts w:ascii="Bookman Old Style" w:hAnsi="Bookman Old Style"/>
          <w:color w:val="000000" w:themeColor="text1"/>
        </w:rPr>
        <w:t>ing</w:t>
      </w:r>
      <w:r w:rsidRPr="00E36F93">
        <w:rPr>
          <w:rFonts w:ascii="Bookman Old Style" w:hAnsi="Bookman Old Style"/>
          <w:color w:val="000000" w:themeColor="text1"/>
        </w:rPr>
        <w:t xml:space="preserve"> issues on tax law, restitution, plain error, cellphone search warrants and sentence reduction below mandatory minimums for people with 5K1.1 departures</w:t>
      </w:r>
      <w:r w:rsidR="00C87085" w:rsidRPr="00E36F93">
        <w:rPr>
          <w:rFonts w:ascii="Bookman Old Style" w:hAnsi="Bookman Old Style"/>
          <w:color w:val="000000" w:themeColor="text1"/>
        </w:rPr>
        <w:t>, are scheduled as well.</w:t>
      </w:r>
    </w:p>
    <w:p w14:paraId="2D9D371A" w14:textId="77777777" w:rsidR="00D96989" w:rsidRPr="00E36F93" w:rsidRDefault="00D96989" w:rsidP="007C36B0">
      <w:pPr>
        <w:jc w:val="both"/>
        <w:rPr>
          <w:rFonts w:ascii="Bookman Old Style" w:hAnsi="Bookman Old Style"/>
          <w:color w:val="000000" w:themeColor="text1"/>
        </w:rPr>
      </w:pPr>
    </w:p>
    <w:p w14:paraId="56DA5C78" w14:textId="121A3C31" w:rsidR="00D96989" w:rsidRPr="00E36F93" w:rsidRDefault="00D96989" w:rsidP="007C36B0">
      <w:pPr>
        <w:jc w:val="both"/>
        <w:rPr>
          <w:rFonts w:ascii="Bookman Old Style" w:hAnsi="Bookman Old Style"/>
          <w:color w:val="000000" w:themeColor="text1"/>
        </w:rPr>
      </w:pPr>
      <w:r w:rsidRPr="00E36F93">
        <w:rPr>
          <w:rFonts w:ascii="Bookman Old Style" w:hAnsi="Bookman Old Style"/>
          <w:color w:val="000000" w:themeColor="text1"/>
        </w:rPr>
        <w:t>Expect orders and decisions from the court every week, sometimes twice a week, through the end of June.</w:t>
      </w:r>
    </w:p>
    <w:p w14:paraId="6365785F" w14:textId="77777777" w:rsidR="00C87085" w:rsidRPr="00E36F93" w:rsidRDefault="00C87085" w:rsidP="007C36B0">
      <w:pPr>
        <w:jc w:val="both"/>
        <w:rPr>
          <w:rFonts w:ascii="Bookman Old Style" w:hAnsi="Bookman Old Style"/>
          <w:color w:val="000000" w:themeColor="text1"/>
        </w:rPr>
      </w:pPr>
    </w:p>
    <w:p w14:paraId="168F3CCA" w14:textId="77777777" w:rsidR="00C87085" w:rsidRPr="00E36F93" w:rsidRDefault="00C87085" w:rsidP="007C36B0">
      <w:pPr>
        <w:pStyle w:val="Heading1"/>
        <w:spacing w:before="0" w:beforeAutospacing="0" w:after="0" w:afterAutospacing="0"/>
        <w:rPr>
          <w:rFonts w:ascii="Bookman Old Style" w:eastAsia="Times New Roman" w:hAnsi="Bookman Old Style"/>
          <w:b w:val="0"/>
          <w:bCs w:val="0"/>
          <w:color w:val="000000" w:themeColor="text1"/>
          <w:sz w:val="24"/>
          <w:szCs w:val="24"/>
        </w:rPr>
      </w:pPr>
      <w:r w:rsidRPr="00E36F93">
        <w:rPr>
          <w:rFonts w:ascii="Bookman Old Style" w:hAnsi="Bookman Old Style"/>
          <w:b w:val="0"/>
          <w:color w:val="000000" w:themeColor="text1"/>
          <w:sz w:val="24"/>
          <w:szCs w:val="24"/>
        </w:rPr>
        <w:t xml:space="preserve">Rollcall, </w:t>
      </w:r>
      <w:r w:rsidRPr="00E36F93">
        <w:rPr>
          <w:rFonts w:ascii="Bookman Old Style" w:eastAsia="Times New Roman" w:hAnsi="Bookman Old Style"/>
          <w:b w:val="0"/>
          <w:bCs w:val="0"/>
          <w:color w:val="000000" w:themeColor="text1"/>
          <w:sz w:val="24"/>
          <w:szCs w:val="24"/>
        </w:rPr>
        <w:t>Sluggish Supreme Court Poised to Deliver Big Decisions</w:t>
      </w:r>
      <w:r w:rsidRPr="00E36F93">
        <w:rPr>
          <w:rFonts w:ascii="Bookman Old Style" w:eastAsia="Times New Roman" w:hAnsi="Bookman Old Style"/>
          <w:b w:val="0"/>
          <w:bCs w:val="0"/>
          <w:color w:val="000000" w:themeColor="text1"/>
          <w:sz w:val="24"/>
          <w:szCs w:val="24"/>
        </w:rPr>
        <w:t xml:space="preserve"> (May 1, 2018)</w:t>
      </w:r>
    </w:p>
    <w:p w14:paraId="303D8BC4" w14:textId="101BD233" w:rsidR="00C87085" w:rsidRPr="00E36F93" w:rsidRDefault="00C87085" w:rsidP="007C36B0">
      <w:pPr>
        <w:pStyle w:val="Heading1"/>
        <w:spacing w:before="0" w:beforeAutospacing="0" w:after="0" w:afterAutospacing="0"/>
        <w:rPr>
          <w:rFonts w:ascii="Bookman Old Style" w:eastAsia="Times New Roman" w:hAnsi="Bookman Old Style"/>
          <w:b w:val="0"/>
          <w:bCs w:val="0"/>
          <w:color w:val="000000" w:themeColor="text1"/>
          <w:sz w:val="24"/>
          <w:szCs w:val="24"/>
        </w:rPr>
      </w:pPr>
      <w:r w:rsidRPr="00E36F93">
        <w:rPr>
          <w:rFonts w:ascii="Bookman Old Style" w:hAnsi="Bookman Old Style"/>
          <w:b w:val="0"/>
          <w:color w:val="000000" w:themeColor="text1"/>
          <w:sz w:val="24"/>
          <w:szCs w:val="24"/>
        </w:rPr>
        <w:t>https://www.rollcall.com/news/policy/sluggish-supreme-court-big-decisions</w:t>
      </w:r>
    </w:p>
    <w:p w14:paraId="0BCB4A61" w14:textId="10F11D5E" w:rsidR="009720B9" w:rsidRPr="00E36F93" w:rsidRDefault="009720B9" w:rsidP="007C36B0">
      <w:pPr>
        <w:jc w:val="both"/>
        <w:rPr>
          <w:rFonts w:ascii="Bookman Old Style" w:hAnsi="Bookman Old Style"/>
          <w:color w:val="000000" w:themeColor="text1"/>
        </w:rPr>
      </w:pPr>
      <w:r w:rsidRPr="00E36F93">
        <w:rPr>
          <w:rFonts w:ascii="Bookman Old Style" w:hAnsi="Bookman Old Style"/>
          <w:color w:val="000000" w:themeColor="text1"/>
        </w:rPr>
        <w:t>&lt;&gt;&lt;&gt;</w:t>
      </w:r>
    </w:p>
    <w:p w14:paraId="5CB7EB18" w14:textId="77777777" w:rsidR="00C87085" w:rsidRPr="00E36F93" w:rsidRDefault="00C87085" w:rsidP="007C36B0">
      <w:pPr>
        <w:jc w:val="both"/>
        <w:rPr>
          <w:rFonts w:ascii="Bookman Old Style" w:hAnsi="Bookman Old Style"/>
          <w:color w:val="000000" w:themeColor="text1"/>
        </w:rPr>
      </w:pPr>
    </w:p>
    <w:p w14:paraId="36B5384F" w14:textId="260E8175" w:rsidR="00E56764" w:rsidRPr="00E36F93" w:rsidRDefault="00077080" w:rsidP="007C36B0">
      <w:pPr>
        <w:jc w:val="both"/>
        <w:rPr>
          <w:rFonts w:ascii="Bookman Old Style" w:hAnsi="Bookman Old Style"/>
          <w:color w:val="000000" w:themeColor="text1"/>
        </w:rPr>
      </w:pPr>
      <w:r w:rsidRPr="00E36F93">
        <w:rPr>
          <w:rFonts w:ascii="Bookman Old Style" w:hAnsi="Bookman Old Style"/>
          <w:color w:val="000000" w:themeColor="text1"/>
        </w:rPr>
        <w:t>NEED A SENTENCE COMMUTATION? GET YOURSELF A KARDASHIAN</w:t>
      </w:r>
    </w:p>
    <w:p w14:paraId="2B3186D6" w14:textId="77777777" w:rsidR="00077080" w:rsidRPr="00E36F93" w:rsidRDefault="00077080" w:rsidP="007C36B0">
      <w:pPr>
        <w:jc w:val="both"/>
        <w:rPr>
          <w:rFonts w:ascii="Bookman Old Style" w:hAnsi="Bookman Old Style"/>
          <w:color w:val="000000" w:themeColor="text1"/>
        </w:rPr>
      </w:pPr>
    </w:p>
    <w:p w14:paraId="49E89FBD" w14:textId="1AB81A00" w:rsidR="00077080" w:rsidRPr="00E36F93" w:rsidRDefault="00077080" w:rsidP="00E36F93">
      <w:pPr>
        <w:pStyle w:val="speakablestoryparagraph"/>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 xml:space="preserve">We never thought we would be writing about one of the Kardashian girls in this newsletter, but last week brought that Kim Kardashian West – wife of Trump-supporting recording artist Kanye West – has been </w:t>
      </w:r>
      <w:r w:rsidR="00B10AC9" w:rsidRPr="00E36F93">
        <w:rPr>
          <w:rFonts w:ascii="Bookman Old Style" w:hAnsi="Bookman Old Style"/>
          <w:color w:val="000000" w:themeColor="text1"/>
        </w:rPr>
        <w:t>talking to Trump</w:t>
      </w:r>
      <w:r w:rsidRPr="00E36F93">
        <w:rPr>
          <w:rFonts w:ascii="Bookman Old Style" w:hAnsi="Bookman Old Style"/>
          <w:color w:val="000000" w:themeColor="text1"/>
        </w:rPr>
        <w:t xml:space="preserve"> son-in-law and senior adviser Jared Kushner about a presidential pardon </w:t>
      </w:r>
      <w:r w:rsidR="00B10AC9" w:rsidRPr="00E36F93">
        <w:rPr>
          <w:rFonts w:ascii="Bookman Old Style" w:hAnsi="Bookman Old Style"/>
          <w:color w:val="000000" w:themeColor="text1"/>
        </w:rPr>
        <w:t>or c</w:t>
      </w:r>
      <w:r w:rsidR="002F06A5" w:rsidRPr="00E36F93">
        <w:rPr>
          <w:rFonts w:ascii="Bookman Old Style" w:hAnsi="Bookman Old Style"/>
          <w:color w:val="000000" w:themeColor="text1"/>
        </w:rPr>
        <w:t>ommutation of sentence</w:t>
      </w:r>
      <w:r w:rsidR="00B10AC9" w:rsidRPr="00E36F93">
        <w:rPr>
          <w:rFonts w:ascii="Bookman Old Style" w:hAnsi="Bookman Old Style"/>
          <w:color w:val="000000" w:themeColor="text1"/>
        </w:rPr>
        <w:t xml:space="preserve"> </w:t>
      </w:r>
      <w:r w:rsidRPr="00E36F93">
        <w:rPr>
          <w:rFonts w:ascii="Bookman Old Style" w:hAnsi="Bookman Old Style"/>
          <w:color w:val="000000" w:themeColor="text1"/>
        </w:rPr>
        <w:t>for </w:t>
      </w:r>
      <w:hyperlink r:id="rId7" w:anchor=".KQocBrQSC" w:history="1">
        <w:r w:rsidRPr="00E36F93">
          <w:rPr>
            <w:rFonts w:ascii="Bookman Old Style" w:hAnsi="Bookman Old Style"/>
            <w:color w:val="000000" w:themeColor="text1"/>
          </w:rPr>
          <w:t>Alice Marie Johnson</w:t>
        </w:r>
      </w:hyperlink>
      <w:r w:rsidRPr="00E36F93">
        <w:rPr>
          <w:rFonts w:ascii="Bookman Old Style" w:hAnsi="Bookman Old Style"/>
          <w:color w:val="000000" w:themeColor="text1"/>
        </w:rPr>
        <w:t xml:space="preserve">, a 62-year-old </w:t>
      </w:r>
      <w:r w:rsidR="00B10AC9" w:rsidRPr="00E36F93">
        <w:rPr>
          <w:rFonts w:ascii="Bookman Old Style" w:hAnsi="Bookman Old Style"/>
          <w:color w:val="000000" w:themeColor="text1"/>
        </w:rPr>
        <w:t>federal inmate</w:t>
      </w:r>
      <w:r w:rsidRPr="00E36F93">
        <w:rPr>
          <w:rFonts w:ascii="Bookman Old Style" w:hAnsi="Bookman Old Style"/>
          <w:color w:val="000000" w:themeColor="text1"/>
        </w:rPr>
        <w:t xml:space="preserve"> serving a life sentence for a </w:t>
      </w:r>
      <w:r w:rsidR="00B10AC9" w:rsidRPr="00E36F93">
        <w:rPr>
          <w:rFonts w:ascii="Bookman Old Style" w:hAnsi="Bookman Old Style"/>
          <w:color w:val="000000" w:themeColor="text1"/>
        </w:rPr>
        <w:t>what the media are calling a “</w:t>
      </w:r>
      <w:r w:rsidRPr="00E36F93">
        <w:rPr>
          <w:rFonts w:ascii="Bookman Old Style" w:hAnsi="Bookman Old Style"/>
          <w:color w:val="000000" w:themeColor="text1"/>
        </w:rPr>
        <w:t>nonviolent drug offense.</w:t>
      </w:r>
      <w:r w:rsidR="00B10AC9" w:rsidRPr="00E36F93">
        <w:rPr>
          <w:rFonts w:ascii="Bookman Old Style" w:hAnsi="Bookman Old Style"/>
          <w:color w:val="000000" w:themeColor="text1"/>
        </w:rPr>
        <w:t>”</w:t>
      </w:r>
    </w:p>
    <w:p w14:paraId="387FDB3E" w14:textId="77777777" w:rsidR="0060788B" w:rsidRPr="00E36F93" w:rsidRDefault="0060788B" w:rsidP="00E36F93">
      <w:pPr>
        <w:jc w:val="both"/>
        <w:rPr>
          <w:rFonts w:ascii="Bookman Old Style" w:hAnsi="Bookman Old Style" w:cs="Times New Roman"/>
          <w:color w:val="000000" w:themeColor="text1"/>
        </w:rPr>
      </w:pPr>
    </w:p>
    <w:p w14:paraId="7C44E455" w14:textId="035924A0" w:rsidR="00077080" w:rsidRPr="00077080" w:rsidRDefault="00077080" w:rsidP="00E36F93">
      <w:pPr>
        <w:jc w:val="both"/>
        <w:rPr>
          <w:rFonts w:ascii="Bookman Old Style" w:hAnsi="Bookman Old Style" w:cs="Times New Roman"/>
          <w:color w:val="000000" w:themeColor="text1"/>
        </w:rPr>
      </w:pPr>
      <w:r w:rsidRPr="00077080">
        <w:rPr>
          <w:rFonts w:ascii="Bookman Old Style" w:hAnsi="Bookman Old Style" w:cs="Times New Roman"/>
          <w:color w:val="000000" w:themeColor="text1"/>
        </w:rPr>
        <w:t xml:space="preserve">The telephone calls, according to </w:t>
      </w:r>
      <w:r w:rsidR="00B10AC9" w:rsidRPr="00E36F93">
        <w:rPr>
          <w:rFonts w:ascii="Bookman Old Style" w:hAnsi="Bookman Old Style" w:cs="Times New Roman"/>
          <w:color w:val="000000" w:themeColor="text1"/>
        </w:rPr>
        <w:t xml:space="preserve">entertainment gossip website Mic, </w:t>
      </w:r>
      <w:r w:rsidRPr="00077080">
        <w:rPr>
          <w:rFonts w:ascii="Bookman Old Style" w:hAnsi="Bookman Old Style" w:cs="Times New Roman"/>
          <w:color w:val="000000" w:themeColor="text1"/>
        </w:rPr>
        <w:t xml:space="preserve">have taken place over the course of the past several months and have picked up in </w:t>
      </w:r>
      <w:r w:rsidR="00A56895" w:rsidRPr="00E36F93">
        <w:rPr>
          <w:rFonts w:ascii="Bookman Old Style" w:hAnsi="Bookman Old Style" w:cs="Times New Roman"/>
          <w:color w:val="000000" w:themeColor="text1"/>
        </w:rPr>
        <w:t>frequency and intensity</w:t>
      </w:r>
      <w:r w:rsidRPr="00077080">
        <w:rPr>
          <w:rFonts w:ascii="Bookman Old Style" w:hAnsi="Bookman Old Style" w:cs="Times New Roman"/>
          <w:color w:val="000000" w:themeColor="text1"/>
        </w:rPr>
        <w:t xml:space="preserve"> </w:t>
      </w:r>
      <w:r w:rsidR="00A56895" w:rsidRPr="00E36F93">
        <w:rPr>
          <w:rFonts w:ascii="Bookman Old Style" w:hAnsi="Bookman Old Style" w:cs="Times New Roman"/>
          <w:color w:val="000000" w:themeColor="text1"/>
        </w:rPr>
        <w:t>last week</w:t>
      </w:r>
      <w:r w:rsidRPr="00077080">
        <w:rPr>
          <w:rFonts w:ascii="Bookman Old Style" w:hAnsi="Bookman Old Style" w:cs="Times New Roman"/>
          <w:color w:val="000000" w:themeColor="text1"/>
        </w:rPr>
        <w:t>.</w:t>
      </w:r>
    </w:p>
    <w:p w14:paraId="1C0AB58A" w14:textId="77777777" w:rsidR="0060788B" w:rsidRPr="00E36F93" w:rsidRDefault="0060788B" w:rsidP="00E36F93">
      <w:pPr>
        <w:jc w:val="both"/>
        <w:rPr>
          <w:rFonts w:ascii="Bookman Old Style" w:hAnsi="Bookman Old Style" w:cs="Times New Roman"/>
          <w:color w:val="000000" w:themeColor="text1"/>
        </w:rPr>
      </w:pPr>
    </w:p>
    <w:p w14:paraId="4E4A76BD" w14:textId="286A421E" w:rsidR="00077080" w:rsidRPr="00077080" w:rsidRDefault="00077080" w:rsidP="00E36F93">
      <w:pPr>
        <w:jc w:val="both"/>
        <w:rPr>
          <w:rFonts w:ascii="Bookman Old Style" w:hAnsi="Bookman Old Style" w:cs="Times New Roman"/>
          <w:color w:val="000000" w:themeColor="text1"/>
        </w:rPr>
      </w:pPr>
      <w:r w:rsidRPr="00077080">
        <w:rPr>
          <w:rFonts w:ascii="Bookman Old Style" w:hAnsi="Bookman Old Style" w:cs="Times New Roman"/>
          <w:color w:val="000000" w:themeColor="text1"/>
        </w:rPr>
        <w:t xml:space="preserve">A Kardashian </w:t>
      </w:r>
      <w:r w:rsidR="009C3930" w:rsidRPr="00E36F93">
        <w:rPr>
          <w:rFonts w:ascii="Bookman Old Style" w:hAnsi="Bookman Old Style" w:cs="Times New Roman"/>
          <w:color w:val="000000" w:themeColor="text1"/>
        </w:rPr>
        <w:t xml:space="preserve">representative </w:t>
      </w:r>
      <w:r w:rsidRPr="00077080">
        <w:rPr>
          <w:rFonts w:ascii="Bookman Old Style" w:hAnsi="Bookman Old Style" w:cs="Times New Roman"/>
          <w:color w:val="000000" w:themeColor="text1"/>
        </w:rPr>
        <w:t>confirmed to</w:t>
      </w:r>
      <w:r w:rsidRPr="00E36F93">
        <w:rPr>
          <w:rFonts w:ascii="Bookman Old Style" w:hAnsi="Bookman Old Style" w:cs="Times New Roman"/>
          <w:color w:val="000000" w:themeColor="text1"/>
        </w:rPr>
        <w:t> </w:t>
      </w:r>
      <w:r w:rsidRPr="00077080">
        <w:rPr>
          <w:rFonts w:ascii="Bookman Old Style" w:hAnsi="Bookman Old Style" w:cs="Times New Roman"/>
          <w:i/>
          <w:iCs/>
          <w:color w:val="000000" w:themeColor="text1"/>
        </w:rPr>
        <w:t>Mic</w:t>
      </w:r>
      <w:r w:rsidRPr="00E36F93">
        <w:rPr>
          <w:rFonts w:ascii="Bookman Old Style" w:hAnsi="Bookman Old Style" w:cs="Times New Roman"/>
          <w:color w:val="000000" w:themeColor="text1"/>
        </w:rPr>
        <w:t> </w:t>
      </w:r>
      <w:r w:rsidRPr="00077080">
        <w:rPr>
          <w:rFonts w:ascii="Bookman Old Style" w:hAnsi="Bookman Old Style" w:cs="Times New Roman"/>
          <w:color w:val="000000" w:themeColor="text1"/>
        </w:rPr>
        <w:t xml:space="preserve">that she has been in communication with the White House to bring Johnson’s case to the </w:t>
      </w:r>
      <w:r w:rsidR="002F06A5" w:rsidRPr="00E36F93">
        <w:rPr>
          <w:rFonts w:ascii="Bookman Old Style" w:hAnsi="Bookman Old Style" w:cs="Times New Roman"/>
          <w:color w:val="000000" w:themeColor="text1"/>
        </w:rPr>
        <w:t>President. Johnson’s clemency case is reportedly being</w:t>
      </w:r>
      <w:r w:rsidRPr="00077080">
        <w:rPr>
          <w:rFonts w:ascii="Bookman Old Style" w:hAnsi="Bookman Old Style" w:cs="Times New Roman"/>
          <w:color w:val="000000" w:themeColor="text1"/>
        </w:rPr>
        <w:t xml:space="preserve"> reviewed by White House attorneys.</w:t>
      </w:r>
    </w:p>
    <w:p w14:paraId="61E324B4" w14:textId="77777777" w:rsidR="0060788B" w:rsidRPr="00E36F93" w:rsidRDefault="0060788B" w:rsidP="00E36F93">
      <w:pPr>
        <w:jc w:val="both"/>
        <w:rPr>
          <w:rFonts w:ascii="Bookman Old Style" w:hAnsi="Bookman Old Style" w:cs="Times New Roman"/>
          <w:color w:val="000000" w:themeColor="text1"/>
        </w:rPr>
      </w:pPr>
    </w:p>
    <w:p w14:paraId="19BA1AD6" w14:textId="4D27A870" w:rsidR="00077080" w:rsidRPr="00077080" w:rsidRDefault="00077080" w:rsidP="00E36F93">
      <w:pPr>
        <w:jc w:val="both"/>
        <w:rPr>
          <w:rFonts w:ascii="Bookman Old Style" w:hAnsi="Bookman Old Style" w:cs="Times New Roman"/>
          <w:color w:val="000000" w:themeColor="text1"/>
        </w:rPr>
      </w:pPr>
      <w:r w:rsidRPr="00077080">
        <w:rPr>
          <w:rFonts w:ascii="Bookman Old Style" w:hAnsi="Bookman Old Style" w:cs="Times New Roman"/>
          <w:color w:val="000000" w:themeColor="text1"/>
        </w:rPr>
        <w:t xml:space="preserve">Johnson, who has been </w:t>
      </w:r>
      <w:r w:rsidR="002F06A5" w:rsidRPr="00E36F93">
        <w:rPr>
          <w:rFonts w:ascii="Bookman Old Style" w:hAnsi="Bookman Old Style" w:cs="Times New Roman"/>
          <w:color w:val="000000" w:themeColor="text1"/>
        </w:rPr>
        <w:t>locked up</w:t>
      </w:r>
      <w:r w:rsidRPr="00077080">
        <w:rPr>
          <w:rFonts w:ascii="Bookman Old Style" w:hAnsi="Bookman Old Style" w:cs="Times New Roman"/>
          <w:color w:val="000000" w:themeColor="text1"/>
        </w:rPr>
        <w:t xml:space="preserve"> since 1996, has captured international attention from criminal re</w:t>
      </w:r>
      <w:r w:rsidR="002F06A5" w:rsidRPr="00E36F93">
        <w:rPr>
          <w:rFonts w:ascii="Bookman Old Style" w:hAnsi="Bookman Old Style" w:cs="Times New Roman"/>
          <w:color w:val="000000" w:themeColor="text1"/>
        </w:rPr>
        <w:t>form activists — and Kardashian, who saw a media video about Johnson last fall and shared it on Twitter, where it got over 8 million views.</w:t>
      </w:r>
    </w:p>
    <w:p w14:paraId="620408B9" w14:textId="77777777" w:rsidR="0060788B" w:rsidRPr="00E36F93" w:rsidRDefault="0060788B" w:rsidP="00E36F93">
      <w:pPr>
        <w:jc w:val="both"/>
        <w:rPr>
          <w:rFonts w:ascii="Bookman Old Style" w:hAnsi="Bookman Old Style" w:cs="Times New Roman"/>
          <w:color w:val="000000" w:themeColor="text1"/>
        </w:rPr>
      </w:pPr>
    </w:p>
    <w:p w14:paraId="0D5E1741" w14:textId="76E72CDC" w:rsidR="002F06A5" w:rsidRPr="00E36F93" w:rsidRDefault="00EF1C34" w:rsidP="00E36F93">
      <w:pPr>
        <w:jc w:val="both"/>
        <w:rPr>
          <w:rFonts w:ascii="Bookman Old Style" w:hAnsi="Bookman Old Style" w:cs="Times New Roman"/>
          <w:color w:val="000000" w:themeColor="text1"/>
        </w:rPr>
      </w:pPr>
      <w:r w:rsidRPr="00E36F93">
        <w:rPr>
          <w:rFonts w:ascii="Bookman Old Style" w:hAnsi="Bookman Old Style" w:cs="Times New Roman"/>
          <w:color w:val="000000" w:themeColor="text1"/>
        </w:rPr>
        <w:t>Just three weeks ago, the Dept. of Justice Pardon Attorney announced that 92 commutation petitions and 82 pardon petitions had been denied. Thus far in his administration, Trump has granted three pardons and one commutation, all in politically high-profile cases.</w:t>
      </w:r>
      <w:r w:rsidR="0060788B" w:rsidRPr="00E36F93">
        <w:rPr>
          <w:rFonts w:ascii="Bookman Old Style" w:hAnsi="Bookman Old Style" w:cs="Times New Roman"/>
          <w:color w:val="000000" w:themeColor="text1"/>
        </w:rPr>
        <w:t xml:space="preserve"> Some cynics might reasonably </w:t>
      </w:r>
      <w:r w:rsidR="00440871" w:rsidRPr="00E36F93">
        <w:rPr>
          <w:rFonts w:ascii="Bookman Old Style" w:hAnsi="Bookman Old Style" w:cs="Times New Roman"/>
          <w:color w:val="000000" w:themeColor="text1"/>
        </w:rPr>
        <w:t>conclude that all one needs to obtain clemency is a celebrity to take up one’s cause.</w:t>
      </w:r>
    </w:p>
    <w:p w14:paraId="69667BC9" w14:textId="77777777" w:rsidR="00EF1C34" w:rsidRPr="00E36F93" w:rsidRDefault="00EF1C34" w:rsidP="00E36F93">
      <w:pPr>
        <w:jc w:val="both"/>
        <w:rPr>
          <w:rFonts w:ascii="Bookman Old Style" w:hAnsi="Bookman Old Style" w:cs="Times New Roman"/>
          <w:color w:val="000000" w:themeColor="text1"/>
        </w:rPr>
      </w:pPr>
    </w:p>
    <w:p w14:paraId="1BA7AFE1" w14:textId="2F25E585" w:rsidR="00EF1C34" w:rsidRPr="00E36F93" w:rsidRDefault="00EF1C34" w:rsidP="00E36F93">
      <w:pPr>
        <w:jc w:val="both"/>
        <w:rPr>
          <w:rFonts w:ascii="Bookman Old Style" w:hAnsi="Bookman Old Style" w:cs="Times New Roman"/>
          <w:color w:val="000000" w:themeColor="text1"/>
        </w:rPr>
      </w:pPr>
      <w:r w:rsidRPr="00E36F93">
        <w:rPr>
          <w:rFonts w:ascii="Bookman Old Style" w:hAnsi="Bookman Old Style" w:cs="Times New Roman"/>
          <w:color w:val="000000" w:themeColor="text1"/>
        </w:rPr>
        <w:t xml:space="preserve">If there is any good news at all, it is that the DOJ Pardon Attorney’s website </w:t>
      </w:r>
      <w:r w:rsidR="00E41070" w:rsidRPr="00E36F93">
        <w:rPr>
          <w:rFonts w:ascii="Bookman Old Style" w:hAnsi="Bookman Old Style" w:cs="Times New Roman"/>
          <w:color w:val="000000" w:themeColor="text1"/>
        </w:rPr>
        <w:t>now has a search function that will let anyone with web access look up the status of a pending clemency petition, by clemency case number, by BOP register number, or by name. The search engine is at https://www.justice.gov/pardon/search-pending-clemency-case-files.</w:t>
      </w:r>
    </w:p>
    <w:p w14:paraId="6DAECF15" w14:textId="77777777" w:rsidR="002F06A5" w:rsidRPr="00E36F93" w:rsidRDefault="002F06A5" w:rsidP="007C36B0">
      <w:pPr>
        <w:rPr>
          <w:rFonts w:ascii="Bookman Old Style" w:hAnsi="Bookman Old Style" w:cs="Times New Roman"/>
          <w:color w:val="000000" w:themeColor="text1"/>
        </w:rPr>
      </w:pPr>
    </w:p>
    <w:p w14:paraId="15892472" w14:textId="208518CB" w:rsidR="00077080" w:rsidRPr="00E36F93" w:rsidRDefault="00B10AC9" w:rsidP="007C36B0">
      <w:pPr>
        <w:rPr>
          <w:rFonts w:ascii="Bookman Old Style" w:eastAsia="Times New Roman" w:hAnsi="Bookman Old Style"/>
          <w:color w:val="000000" w:themeColor="text1"/>
        </w:rPr>
      </w:pPr>
      <w:r w:rsidRPr="00E36F93">
        <w:rPr>
          <w:rFonts w:ascii="Bookman Old Style" w:hAnsi="Bookman Old Style"/>
          <w:color w:val="000000" w:themeColor="text1"/>
        </w:rPr>
        <w:t xml:space="preserve">Mic.com, </w:t>
      </w:r>
      <w:r w:rsidRPr="00E36F93">
        <w:rPr>
          <w:rFonts w:ascii="Bookman Old Style" w:eastAsia="Times New Roman" w:hAnsi="Bookman Old Style"/>
          <w:bCs/>
          <w:color w:val="000000" w:themeColor="text1"/>
          <w:shd w:val="clear" w:color="auto" w:fill="0BE6AF"/>
        </w:rPr>
        <w:t>Kim Kardashian West has talked to White House about pardoning nonviolent drug offender</w:t>
      </w:r>
      <w:r w:rsidRPr="00E36F93">
        <w:rPr>
          <w:rFonts w:ascii="Bookman Old Style" w:eastAsia="Times New Roman" w:hAnsi="Bookman Old Style"/>
          <w:color w:val="000000" w:themeColor="text1"/>
        </w:rPr>
        <w:t xml:space="preserve"> </w:t>
      </w:r>
      <w:r w:rsidRPr="00E36F93">
        <w:rPr>
          <w:rFonts w:ascii="Bookman Old Style" w:hAnsi="Bookman Old Style"/>
          <w:color w:val="000000" w:themeColor="text1"/>
        </w:rPr>
        <w:t>(May 2, 2018)</w:t>
      </w:r>
    </w:p>
    <w:p w14:paraId="10DD94D2" w14:textId="57C4E487" w:rsidR="00B10AC9" w:rsidRPr="00E36F93" w:rsidRDefault="00EF1C34" w:rsidP="007C36B0">
      <w:pPr>
        <w:jc w:val="both"/>
        <w:rPr>
          <w:rFonts w:ascii="Bookman Old Style" w:hAnsi="Bookman Old Style"/>
          <w:color w:val="000000" w:themeColor="text1"/>
        </w:rPr>
      </w:pPr>
      <w:hyperlink r:id="rId8" w:history="1">
        <w:r w:rsidRPr="00E36F93">
          <w:rPr>
            <w:rStyle w:val="Hyperlink"/>
            <w:rFonts w:ascii="Bookman Old Style" w:hAnsi="Bookman Old Style"/>
            <w:color w:val="000000" w:themeColor="text1"/>
          </w:rPr>
          <w:t>https://mic.com/articles/189162/exclusive-kardashian-west-in-talks-with-white-house-about-pardoning-nonviolent-drug-offender#.uZyqxB2pP</w:t>
        </w:r>
      </w:hyperlink>
    </w:p>
    <w:p w14:paraId="2AA00992" w14:textId="77777777" w:rsidR="00EF1C34" w:rsidRPr="00E36F93" w:rsidRDefault="00EF1C34" w:rsidP="007C36B0">
      <w:pPr>
        <w:jc w:val="both"/>
        <w:rPr>
          <w:rFonts w:ascii="Bookman Old Style" w:hAnsi="Bookman Old Style"/>
          <w:color w:val="000000" w:themeColor="text1"/>
        </w:rPr>
      </w:pPr>
    </w:p>
    <w:p w14:paraId="377FE5F6" w14:textId="3C950A74" w:rsidR="00EF1C34" w:rsidRPr="00E36F93" w:rsidRDefault="00EF1C34" w:rsidP="007C36B0">
      <w:pPr>
        <w:jc w:val="both"/>
        <w:rPr>
          <w:rFonts w:ascii="Bookman Old Style" w:hAnsi="Bookman Old Style"/>
          <w:color w:val="000000" w:themeColor="text1"/>
        </w:rPr>
      </w:pPr>
      <w:r w:rsidRPr="00E36F93">
        <w:rPr>
          <w:rFonts w:ascii="Bookman Old Style" w:hAnsi="Bookman Old Style"/>
          <w:color w:val="000000" w:themeColor="text1"/>
        </w:rPr>
        <w:t>DOJ, Commutations and Pardons Denied by President Trump (Apr. 16, 2018)</w:t>
      </w:r>
    </w:p>
    <w:p w14:paraId="21338DD1" w14:textId="796A8A94" w:rsidR="00EF1C34" w:rsidRPr="00E36F93" w:rsidRDefault="00EF1C34" w:rsidP="007C36B0">
      <w:pPr>
        <w:jc w:val="both"/>
        <w:rPr>
          <w:rFonts w:ascii="Bookman Old Style" w:hAnsi="Bookman Old Style"/>
          <w:color w:val="000000" w:themeColor="text1"/>
        </w:rPr>
      </w:pPr>
      <w:hyperlink r:id="rId9" w:history="1">
        <w:r w:rsidRPr="00E36F93">
          <w:rPr>
            <w:rStyle w:val="Hyperlink"/>
            <w:rFonts w:ascii="Bookman Old Style" w:hAnsi="Bookman Old Style"/>
            <w:color w:val="000000" w:themeColor="text1"/>
          </w:rPr>
          <w:t>https://www.justice.gov/pardon/commutations-denied-president-donald-j-trump</w:t>
        </w:r>
      </w:hyperlink>
    </w:p>
    <w:p w14:paraId="6065E871" w14:textId="53AB303D" w:rsidR="00EF1C34" w:rsidRPr="00E36F93" w:rsidRDefault="00EF1C34" w:rsidP="007C36B0">
      <w:pPr>
        <w:jc w:val="both"/>
        <w:rPr>
          <w:rFonts w:ascii="Bookman Old Style" w:hAnsi="Bookman Old Style"/>
          <w:color w:val="000000" w:themeColor="text1"/>
        </w:rPr>
      </w:pPr>
      <w:r w:rsidRPr="00E36F93">
        <w:rPr>
          <w:rFonts w:ascii="Bookman Old Style" w:hAnsi="Bookman Old Style"/>
          <w:color w:val="000000" w:themeColor="text1"/>
        </w:rPr>
        <w:t>https://www.justice.gov/pardon/pardons-denied-president-donald-j-trump</w:t>
      </w:r>
    </w:p>
    <w:p w14:paraId="16C2E14C" w14:textId="4D49D176" w:rsidR="00C87085" w:rsidRPr="00E36F93" w:rsidRDefault="00C87085" w:rsidP="007C36B0">
      <w:pPr>
        <w:jc w:val="both"/>
        <w:rPr>
          <w:rFonts w:ascii="Bookman Old Style" w:hAnsi="Bookman Old Style"/>
          <w:color w:val="000000" w:themeColor="text1"/>
        </w:rPr>
      </w:pPr>
      <w:r w:rsidRPr="00E36F93">
        <w:rPr>
          <w:rFonts w:ascii="Bookman Old Style" w:hAnsi="Bookman Old Style"/>
          <w:color w:val="000000" w:themeColor="text1"/>
        </w:rPr>
        <w:t>&lt;&gt;&lt;&gt;</w:t>
      </w:r>
    </w:p>
    <w:p w14:paraId="5BE2FBED" w14:textId="77777777" w:rsidR="00E41070" w:rsidRPr="00E36F93" w:rsidRDefault="00E41070" w:rsidP="007C36B0">
      <w:pPr>
        <w:jc w:val="both"/>
        <w:rPr>
          <w:rFonts w:ascii="Bookman Old Style" w:hAnsi="Bookman Old Style"/>
          <w:color w:val="000000" w:themeColor="text1"/>
        </w:rPr>
      </w:pPr>
    </w:p>
    <w:p w14:paraId="6CB4E9E2" w14:textId="2844511B" w:rsidR="005C7A55" w:rsidRPr="00E36F93" w:rsidRDefault="00E36F93" w:rsidP="007C36B0">
      <w:pPr>
        <w:jc w:val="both"/>
        <w:rPr>
          <w:rFonts w:ascii="Bookman Old Style" w:hAnsi="Bookman Old Style"/>
          <w:color w:val="000000" w:themeColor="text1"/>
        </w:rPr>
      </w:pPr>
      <w:r w:rsidRPr="00E36F93">
        <w:rPr>
          <w:rFonts w:ascii="Bookman Old Style" w:hAnsi="Bookman Old Style"/>
          <w:color w:val="000000" w:themeColor="text1"/>
        </w:rPr>
        <w:t>LOBBYING BUT MAYBE NO VOTE THIS WEEK ON PRISON REFORM</w:t>
      </w:r>
    </w:p>
    <w:p w14:paraId="3A5C8A50" w14:textId="77777777" w:rsidR="00F42BD8" w:rsidRPr="00E36F93" w:rsidRDefault="00F42BD8" w:rsidP="007C36B0">
      <w:pPr>
        <w:jc w:val="both"/>
        <w:rPr>
          <w:rFonts w:ascii="Bookman Old Style" w:hAnsi="Bookman Old Style"/>
          <w:color w:val="000000" w:themeColor="text1"/>
        </w:rPr>
      </w:pPr>
    </w:p>
    <w:p w14:paraId="5FF285D1" w14:textId="27237395" w:rsidR="007C36B0" w:rsidRPr="00E36F93" w:rsidRDefault="007C36B0" w:rsidP="00E36F93">
      <w:pPr>
        <w:pStyle w:val="storybodyparagraph--2-doz"/>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 xml:space="preserve">This is the week </w:t>
      </w:r>
      <w:r w:rsidR="0005461C" w:rsidRPr="00E36F93">
        <w:rPr>
          <w:rFonts w:ascii="Bookman Old Style" w:hAnsi="Bookman Old Style"/>
          <w:color w:val="000000" w:themeColor="text1"/>
        </w:rPr>
        <w:t>when</w:t>
      </w:r>
      <w:r w:rsidRPr="00E36F93">
        <w:rPr>
          <w:rFonts w:ascii="Bookman Old Style" w:hAnsi="Bookman Old Style"/>
          <w:color w:val="000000" w:themeColor="text1"/>
        </w:rPr>
        <w:t xml:space="preserve"> the House Judiciary Committee </w:t>
      </w:r>
      <w:r w:rsidR="0005461C" w:rsidRPr="00E36F93">
        <w:rPr>
          <w:rFonts w:ascii="Bookman Old Style" w:hAnsi="Bookman Old Style"/>
          <w:color w:val="000000" w:themeColor="text1"/>
        </w:rPr>
        <w:t>promised to</w:t>
      </w:r>
      <w:r w:rsidRPr="00E36F93">
        <w:rPr>
          <w:rFonts w:ascii="Bookman Old Style" w:hAnsi="Bookman Old Style"/>
          <w:color w:val="000000" w:themeColor="text1"/>
        </w:rPr>
        <w:t xml:space="preserve"> take up the Prison Reform and Redemption Act, a bipartisan prison reform measure being pushed by Doug Collins (R-Georgia) and Hakeem Jeffries (D-New York), but as of Sunday night, the Committee had scheduled nothing but a Tuesday session addressing the opioid crisis.</w:t>
      </w:r>
    </w:p>
    <w:p w14:paraId="297D4B79" w14:textId="77777777" w:rsidR="007C36B0" w:rsidRPr="00E36F93" w:rsidRDefault="007C36B0" w:rsidP="00E36F93">
      <w:pPr>
        <w:pStyle w:val="storybodyparagraph--2-doz"/>
        <w:spacing w:before="0" w:beforeAutospacing="0" w:after="0" w:afterAutospacing="0"/>
        <w:jc w:val="both"/>
        <w:rPr>
          <w:rFonts w:ascii="Bookman Old Style" w:hAnsi="Bookman Old Style"/>
          <w:color w:val="000000" w:themeColor="text1"/>
        </w:rPr>
      </w:pPr>
    </w:p>
    <w:p w14:paraId="397B526A" w14:textId="5D8C5E8A" w:rsidR="00F42BD8" w:rsidRPr="00E36F93" w:rsidRDefault="007C36B0" w:rsidP="00E36F93">
      <w:pPr>
        <w:pStyle w:val="storybodyparagraph--2-doz"/>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 xml:space="preserve">That is not slowing down the bill’s opponents and detractors. </w:t>
      </w:r>
      <w:r w:rsidR="00F42BD8" w:rsidRPr="00E36F93">
        <w:rPr>
          <w:rFonts w:ascii="Bookman Old Style" w:hAnsi="Bookman Old Style"/>
          <w:color w:val="000000" w:themeColor="text1"/>
        </w:rPr>
        <w:t xml:space="preserve">Jared Kushner is meeting with the </w:t>
      </w:r>
      <w:r w:rsidRPr="00E36F93">
        <w:rPr>
          <w:rFonts w:ascii="Bookman Old Style" w:hAnsi="Bookman Old Style"/>
          <w:color w:val="000000" w:themeColor="text1"/>
        </w:rPr>
        <w:t xml:space="preserve">conservative Republican </w:t>
      </w:r>
      <w:r w:rsidR="00F42BD8" w:rsidRPr="00E36F93">
        <w:rPr>
          <w:rFonts w:ascii="Bookman Old Style" w:hAnsi="Bookman Old Style"/>
          <w:color w:val="000000" w:themeColor="text1"/>
        </w:rPr>
        <w:t xml:space="preserve">House Freedom Caucus </w:t>
      </w:r>
      <w:r w:rsidRPr="00E36F93">
        <w:rPr>
          <w:rFonts w:ascii="Bookman Old Style" w:hAnsi="Bookman Old Style"/>
          <w:color w:val="000000" w:themeColor="text1"/>
        </w:rPr>
        <w:t>this</w:t>
      </w:r>
      <w:r w:rsidR="00F42BD8" w:rsidRPr="00E36F93">
        <w:rPr>
          <w:rFonts w:ascii="Bookman Old Style" w:hAnsi="Bookman Old Style"/>
          <w:color w:val="000000" w:themeColor="text1"/>
        </w:rPr>
        <w:t xml:space="preserve"> week to discuss</w:t>
      </w:r>
      <w:r w:rsidR="00F42BD8" w:rsidRPr="00E36F93">
        <w:rPr>
          <w:rStyle w:val="apple-converted-space"/>
          <w:rFonts w:ascii="Bookman Old Style" w:hAnsi="Bookman Old Style"/>
          <w:color w:val="000000" w:themeColor="text1"/>
        </w:rPr>
        <w:t> </w:t>
      </w:r>
      <w:bookmarkStart w:id="0" w:name="the_bipartisan_Collins-Jeffries_prison_r"/>
      <w:r w:rsidR="00F42BD8" w:rsidRPr="00E36F93">
        <w:rPr>
          <w:rFonts w:ascii="Bookman Old Style" w:hAnsi="Bookman Old Style"/>
          <w:color w:val="000000" w:themeColor="text1"/>
          <w:bdr w:val="none" w:sz="0" w:space="0" w:color="auto" w:frame="1"/>
        </w:rPr>
        <w:t xml:space="preserve">the </w:t>
      </w:r>
      <w:bookmarkEnd w:id="0"/>
      <w:r w:rsidRPr="00E36F93">
        <w:rPr>
          <w:rFonts w:ascii="Bookman Old Style" w:hAnsi="Bookman Old Style"/>
          <w:color w:val="000000" w:themeColor="text1"/>
          <w:bdr w:val="none" w:sz="0" w:space="0" w:color="auto" w:frame="1"/>
        </w:rPr>
        <w:t>PRRA</w:t>
      </w:r>
      <w:r w:rsidR="00F42BD8" w:rsidRPr="00E36F93">
        <w:rPr>
          <w:rFonts w:ascii="Bookman Old Style" w:hAnsi="Bookman Old Style"/>
          <w:color w:val="000000" w:themeColor="text1"/>
        </w:rPr>
        <w:t xml:space="preserve">, HFC Chairman Mark Meadows </w:t>
      </w:r>
      <w:r w:rsidR="00A0568C" w:rsidRPr="00E36F93">
        <w:rPr>
          <w:rFonts w:ascii="Bookman Old Style" w:hAnsi="Bookman Old Style"/>
          <w:color w:val="000000" w:themeColor="text1"/>
        </w:rPr>
        <w:t xml:space="preserve">(R-North Carolina </w:t>
      </w:r>
      <w:r w:rsidR="00F42BD8" w:rsidRPr="00E36F93">
        <w:rPr>
          <w:rFonts w:ascii="Bookman Old Style" w:hAnsi="Bookman Old Style"/>
          <w:color w:val="000000" w:themeColor="text1"/>
        </w:rPr>
        <w:t>told Axios.</w:t>
      </w:r>
      <w:r w:rsidR="00A0568C" w:rsidRPr="00E36F93">
        <w:rPr>
          <w:rFonts w:ascii="Bookman Old Style" w:hAnsi="Bookman Old Style"/>
          <w:color w:val="000000" w:themeColor="text1"/>
        </w:rPr>
        <w:t xml:space="preserve"> We spoke last week to Jim Jordan (R-Ohio), former HFC chair, who said he believed in second chances and was open to the goals of the bill. Even Meadows, who says he’s </w:t>
      </w:r>
      <w:r w:rsidR="00F42BD8" w:rsidRPr="00E36F93">
        <w:rPr>
          <w:rFonts w:ascii="Bookman Old Style" w:hAnsi="Bookman Old Style"/>
          <w:color w:val="000000" w:themeColor="text1"/>
        </w:rPr>
        <w:t>"the least supportive of criminal justice reform" among his Freedom Caucus colleagues, the Collins-Jeffries bill "seems to have found a sweet spot."</w:t>
      </w:r>
      <w:r w:rsidR="00F42BD8" w:rsidRPr="00E36F93">
        <w:rPr>
          <w:rStyle w:val="apple-converted-space"/>
          <w:rFonts w:ascii="Bookman Old Style" w:hAnsi="Bookman Old Style"/>
          <w:color w:val="000000" w:themeColor="text1"/>
        </w:rPr>
        <w:t> </w:t>
      </w:r>
    </w:p>
    <w:p w14:paraId="269DC0B9" w14:textId="77777777" w:rsidR="007C36B0" w:rsidRPr="00E36F93" w:rsidRDefault="007C36B0" w:rsidP="00E36F93">
      <w:pPr>
        <w:pStyle w:val="storybodyparagraph--2-doz"/>
        <w:spacing w:before="0" w:beforeAutospacing="0" w:after="0" w:afterAutospacing="0"/>
        <w:jc w:val="both"/>
        <w:rPr>
          <w:rFonts w:ascii="Bookman Old Style" w:hAnsi="Bookman Old Style"/>
          <w:color w:val="000000" w:themeColor="text1"/>
        </w:rPr>
      </w:pPr>
    </w:p>
    <w:p w14:paraId="26444D76" w14:textId="51EBCE33" w:rsidR="00F42BD8" w:rsidRPr="00E36F93" w:rsidRDefault="00850F92" w:rsidP="00E36F93">
      <w:pPr>
        <w:pStyle w:val="storybodyparagraph--2-doz"/>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The PRRA</w:t>
      </w:r>
      <w:r w:rsidR="00F42BD8" w:rsidRPr="00E36F93">
        <w:rPr>
          <w:rFonts w:ascii="Bookman Old Style" w:hAnsi="Bookman Old Style"/>
          <w:color w:val="000000" w:themeColor="text1"/>
        </w:rPr>
        <w:t xml:space="preserve"> focuses on rehabilitating prisoners through educational programs, vocational training and therapy to reduce recidivism rates. It does not address sentencing </w:t>
      </w:r>
      <w:r w:rsidRPr="00E36F93">
        <w:rPr>
          <w:rFonts w:ascii="Bookman Old Style" w:hAnsi="Bookman Old Style"/>
          <w:color w:val="000000" w:themeColor="text1"/>
        </w:rPr>
        <w:t xml:space="preserve">issues, including </w:t>
      </w:r>
      <w:r w:rsidR="005C7A55" w:rsidRPr="00E36F93">
        <w:rPr>
          <w:rFonts w:ascii="Bookman Old Style" w:hAnsi="Bookman Old Style"/>
          <w:color w:val="000000" w:themeColor="text1"/>
        </w:rPr>
        <w:t xml:space="preserve">mandatory minimums. </w:t>
      </w:r>
    </w:p>
    <w:p w14:paraId="5E525590" w14:textId="77777777" w:rsidR="005C7A55" w:rsidRPr="00E36F93" w:rsidRDefault="005C7A55" w:rsidP="00E36F93">
      <w:pPr>
        <w:pStyle w:val="storybodyparagraph--2-doz"/>
        <w:spacing w:before="0" w:beforeAutospacing="0" w:after="0" w:afterAutospacing="0"/>
        <w:jc w:val="both"/>
        <w:rPr>
          <w:rFonts w:ascii="Bookman Old Style" w:hAnsi="Bookman Old Style"/>
          <w:color w:val="000000" w:themeColor="text1"/>
        </w:rPr>
      </w:pPr>
    </w:p>
    <w:p w14:paraId="64DB1D1C" w14:textId="7A07F193" w:rsidR="00F42BD8" w:rsidRPr="00E36F93" w:rsidRDefault="00F42BD8" w:rsidP="00E36F93">
      <w:pPr>
        <w:pStyle w:val="storybodyparagraph--2-doz"/>
        <w:spacing w:before="0" w:beforeAutospacing="0" w:after="0" w:afterAutospacing="0"/>
        <w:jc w:val="both"/>
        <w:rPr>
          <w:rFonts w:ascii="Bookman Old Style" w:hAnsi="Bookman Old Style"/>
          <w:color w:val="000000" w:themeColor="text1"/>
        </w:rPr>
      </w:pPr>
      <w:r w:rsidRPr="00E36F93">
        <w:rPr>
          <w:rFonts w:ascii="Bookman Old Style" w:hAnsi="Bookman Old Style"/>
          <w:color w:val="000000" w:themeColor="text1"/>
        </w:rPr>
        <w:t>The Freedom Caucus has been historically divided over criminal justice reform, and Meadows says that some more work must be done. But, overall, he believes there is an open mind to find common ground and move the bill forward as long as sentencing reforms are not included.</w:t>
      </w:r>
      <w:r w:rsidRPr="00E36F93">
        <w:rPr>
          <w:rFonts w:ascii="Bookman Old Style" w:hAnsi="Bookman Old Style"/>
          <w:color w:val="000000" w:themeColor="text1"/>
        </w:rPr>
        <w:t xml:space="preserve"> </w:t>
      </w:r>
      <w:r w:rsidRPr="00E36F93">
        <w:rPr>
          <w:rFonts w:ascii="Bookman Old Style" w:hAnsi="Bookman Old Style"/>
          <w:color w:val="000000" w:themeColor="text1"/>
        </w:rPr>
        <w:t xml:space="preserve">The real issue is whether House Democrats are willing to get </w:t>
      </w:r>
      <w:r w:rsidR="007C36B0" w:rsidRPr="00E36F93">
        <w:rPr>
          <w:rFonts w:ascii="Bookman Old Style" w:hAnsi="Bookman Old Style"/>
          <w:color w:val="000000" w:themeColor="text1"/>
        </w:rPr>
        <w:t xml:space="preserve">on </w:t>
      </w:r>
      <w:r w:rsidRPr="00E36F93">
        <w:rPr>
          <w:rFonts w:ascii="Bookman Old Style" w:hAnsi="Bookman Old Style"/>
          <w:color w:val="000000" w:themeColor="text1"/>
        </w:rPr>
        <w:t>board.</w:t>
      </w:r>
    </w:p>
    <w:p w14:paraId="4A406697" w14:textId="77777777" w:rsidR="0060788B" w:rsidRPr="00E36F93" w:rsidRDefault="0060788B" w:rsidP="00E36F93">
      <w:pPr>
        <w:jc w:val="both"/>
        <w:rPr>
          <w:rFonts w:ascii="Bookman Old Style" w:hAnsi="Bookman Old Style"/>
          <w:color w:val="000000" w:themeColor="text1"/>
        </w:rPr>
      </w:pPr>
    </w:p>
    <w:p w14:paraId="31BA02F9" w14:textId="220A14A8" w:rsidR="0060788B" w:rsidRPr="00E36F93" w:rsidRDefault="005C7A55" w:rsidP="00E36F93">
      <w:pPr>
        <w:pStyle w:val="NormalWeb"/>
        <w:spacing w:before="0" w:beforeAutospacing="0" w:after="0" w:afterAutospacing="0"/>
        <w:jc w:val="both"/>
        <w:textAlignment w:val="baseline"/>
        <w:rPr>
          <w:rFonts w:ascii="Bookman Old Style" w:hAnsi="Bookman Old Style"/>
          <w:color w:val="000000" w:themeColor="text1"/>
        </w:rPr>
      </w:pPr>
      <w:r w:rsidRPr="00E36F93">
        <w:rPr>
          <w:rFonts w:ascii="Bookman Old Style" w:hAnsi="Bookman Old Style"/>
          <w:color w:val="000000" w:themeColor="text1"/>
        </w:rPr>
        <w:t xml:space="preserve">Meanwhile, Senate Judiciary Committee Chairman Charles </w:t>
      </w:r>
      <w:r w:rsidR="0060788B" w:rsidRPr="00E36F93">
        <w:rPr>
          <w:rFonts w:ascii="Bookman Old Style" w:hAnsi="Bookman Old Style"/>
          <w:color w:val="000000" w:themeColor="text1"/>
        </w:rPr>
        <w:t>Grassley</w:t>
      </w:r>
      <w:r w:rsidRPr="00E36F93">
        <w:rPr>
          <w:rFonts w:ascii="Bookman Old Style" w:hAnsi="Bookman Old Style"/>
          <w:color w:val="000000" w:themeColor="text1"/>
        </w:rPr>
        <w:t xml:space="preserve"> (R-Iowa) is busy trying to drum up support for hi</w:t>
      </w:r>
      <w:r w:rsidR="0060788B" w:rsidRPr="00E36F93">
        <w:rPr>
          <w:rFonts w:ascii="Bookman Old Style" w:hAnsi="Bookman Old Style"/>
          <w:color w:val="000000" w:themeColor="text1"/>
        </w:rPr>
        <w:t xml:space="preserve">s </w:t>
      </w:r>
      <w:r w:rsidR="0060788B" w:rsidRPr="00E36F93">
        <w:rPr>
          <w:rFonts w:ascii="Bookman Old Style" w:hAnsi="Bookman Old Style"/>
          <w:i/>
          <w:color w:val="000000" w:themeColor="text1"/>
        </w:rPr>
        <w:t>Sentencing Reform and Corrections Act</w:t>
      </w:r>
      <w:r w:rsidRPr="00E36F93">
        <w:rPr>
          <w:rFonts w:ascii="Bookman Old Style" w:hAnsi="Bookman Old Style"/>
          <w:color w:val="000000" w:themeColor="text1"/>
        </w:rPr>
        <w:t xml:space="preserve">. The SRCA, which focuses on changes to federal sentencing statutes to correct </w:t>
      </w:r>
      <w:r w:rsidR="00A71710" w:rsidRPr="00E36F93">
        <w:rPr>
          <w:rFonts w:ascii="Bookman Old Style" w:hAnsi="Bookman Old Style"/>
          <w:color w:val="000000" w:themeColor="text1"/>
        </w:rPr>
        <w:t xml:space="preserve">draconian sentences under 924(c) and drug laws, </w:t>
      </w:r>
      <w:r w:rsidR="0060788B" w:rsidRPr="00E36F93">
        <w:rPr>
          <w:rFonts w:ascii="Bookman Old Style" w:hAnsi="Bookman Old Style"/>
          <w:color w:val="000000" w:themeColor="text1"/>
        </w:rPr>
        <w:t xml:space="preserve">is co-sponsored by more than a quarter of </w:t>
      </w:r>
      <w:r w:rsidR="00A71710" w:rsidRPr="00E36F93">
        <w:rPr>
          <w:rFonts w:ascii="Bookman Old Style" w:hAnsi="Bookman Old Style"/>
          <w:color w:val="000000" w:themeColor="text1"/>
        </w:rPr>
        <w:t xml:space="preserve">the </w:t>
      </w:r>
      <w:r w:rsidR="0060788B" w:rsidRPr="00E36F93">
        <w:rPr>
          <w:rFonts w:ascii="Bookman Old Style" w:hAnsi="Bookman Old Style"/>
          <w:color w:val="000000" w:themeColor="text1"/>
        </w:rPr>
        <w:t>Senate, and has support from interest groups like the ACLU</w:t>
      </w:r>
      <w:r w:rsidR="00A71710" w:rsidRPr="00E36F93">
        <w:rPr>
          <w:rFonts w:ascii="Bookman Old Style" w:hAnsi="Bookman Old Style"/>
          <w:color w:val="000000" w:themeColor="text1"/>
        </w:rPr>
        <w:t xml:space="preserve"> and NAACP</w:t>
      </w:r>
      <w:r w:rsidR="0060788B" w:rsidRPr="00E36F93">
        <w:rPr>
          <w:rFonts w:ascii="Bookman Old Style" w:hAnsi="Bookman Old Style"/>
          <w:color w:val="000000" w:themeColor="text1"/>
        </w:rPr>
        <w:t xml:space="preserve"> on the left, </w:t>
      </w:r>
      <w:r w:rsidR="00A71710" w:rsidRPr="00E36F93">
        <w:rPr>
          <w:rFonts w:ascii="Bookman Old Style" w:hAnsi="Bookman Old Style"/>
          <w:color w:val="000000" w:themeColor="text1"/>
        </w:rPr>
        <w:t>and with</w:t>
      </w:r>
      <w:r w:rsidR="0060788B" w:rsidRPr="00E36F93">
        <w:rPr>
          <w:rFonts w:ascii="Bookman Old Style" w:hAnsi="Bookman Old Style"/>
          <w:color w:val="000000" w:themeColor="text1"/>
        </w:rPr>
        <w:t xml:space="preserve"> FreedomWorks and the American Conservative Union on the right.</w:t>
      </w:r>
    </w:p>
    <w:p w14:paraId="4B6592CB" w14:textId="77777777" w:rsidR="007C36B0" w:rsidRPr="00E36F93" w:rsidRDefault="007C36B0" w:rsidP="00E36F93">
      <w:pPr>
        <w:pStyle w:val="NormalWeb"/>
        <w:spacing w:before="0" w:beforeAutospacing="0" w:after="0" w:afterAutospacing="0"/>
        <w:jc w:val="both"/>
        <w:textAlignment w:val="baseline"/>
        <w:rPr>
          <w:rFonts w:ascii="Bookman Old Style" w:hAnsi="Bookman Old Style"/>
          <w:color w:val="000000" w:themeColor="text1"/>
        </w:rPr>
      </w:pPr>
    </w:p>
    <w:p w14:paraId="46D19A4C" w14:textId="2E62A8EC" w:rsidR="0060788B" w:rsidRPr="00E36F93" w:rsidRDefault="00A71710" w:rsidP="00E36F93">
      <w:pPr>
        <w:pStyle w:val="NormalWeb"/>
        <w:spacing w:before="0" w:beforeAutospacing="0" w:after="0" w:afterAutospacing="0"/>
        <w:jc w:val="both"/>
        <w:textAlignment w:val="baseline"/>
        <w:rPr>
          <w:rFonts w:ascii="Bookman Old Style" w:hAnsi="Bookman Old Style"/>
          <w:bCs/>
          <w:color w:val="000000" w:themeColor="text1"/>
          <w:bdr w:val="none" w:sz="0" w:space="0" w:color="auto" w:frame="1"/>
        </w:rPr>
      </w:pPr>
      <w:r w:rsidRPr="00E36F93">
        <w:rPr>
          <w:rFonts w:ascii="Bookman Old Style" w:hAnsi="Bookman Old Style"/>
          <w:color w:val="000000" w:themeColor="text1"/>
        </w:rPr>
        <w:t xml:space="preserve">Grassley issued a statement last week that ended up as a guest editorial in a number of papers. </w:t>
      </w:r>
      <w:r w:rsidR="0060788B" w:rsidRPr="00E36F93">
        <w:rPr>
          <w:rFonts w:ascii="Bookman Old Style" w:hAnsi="Bookman Old Style"/>
          <w:color w:val="000000" w:themeColor="text1"/>
        </w:rPr>
        <w:t>“The bill is tough on crime and focuses law enforcement efforts on the worst criminals</w:t>
      </w:r>
      <w:r w:rsidRPr="00E36F93">
        <w:rPr>
          <w:rFonts w:ascii="Bookman Old Style" w:hAnsi="Bookman Old Style"/>
          <w:color w:val="000000" w:themeColor="text1"/>
        </w:rPr>
        <w:t>,” Grassley said. “</w:t>
      </w:r>
      <w:r w:rsidR="0060788B" w:rsidRPr="00E36F93">
        <w:rPr>
          <w:rFonts w:ascii="Bookman Old Style" w:hAnsi="Bookman Old Style"/>
          <w:color w:val="000000" w:themeColor="text1"/>
        </w:rPr>
        <w:t>But it also promotes fairness in sentencing, especially for lower-level, non-violent offenders. Similar reforms at the state level have reduced crime, closed prisons and cut taxpayer costs</w:t>
      </w:r>
      <w:r w:rsidRPr="00E36F93">
        <w:rPr>
          <w:rFonts w:ascii="Bookman Old Style" w:hAnsi="Bookman Old Style"/>
          <w:color w:val="000000" w:themeColor="text1"/>
        </w:rPr>
        <w:t>.</w:t>
      </w:r>
      <w:r w:rsidR="0060788B" w:rsidRPr="00E36F93">
        <w:rPr>
          <w:rFonts w:ascii="Bookman Old Style" w:hAnsi="Bookman Old Style"/>
          <w:color w:val="000000" w:themeColor="text1"/>
        </w:rPr>
        <w:t>”</w:t>
      </w:r>
      <w:r w:rsidR="0060788B" w:rsidRPr="00E36F93">
        <w:rPr>
          <w:rStyle w:val="apple-converted-space"/>
          <w:rFonts w:ascii="Bookman Old Style" w:hAnsi="Bookman Old Style"/>
          <w:color w:val="000000" w:themeColor="text1"/>
        </w:rPr>
        <w:t> </w:t>
      </w:r>
    </w:p>
    <w:p w14:paraId="19F72E0B" w14:textId="77777777" w:rsidR="00A71710" w:rsidRPr="00E36F93" w:rsidRDefault="00A71710" w:rsidP="00E36F93">
      <w:pPr>
        <w:pStyle w:val="NormalWeb"/>
        <w:spacing w:before="0" w:beforeAutospacing="0" w:after="0" w:afterAutospacing="0"/>
        <w:jc w:val="both"/>
        <w:textAlignment w:val="baseline"/>
        <w:rPr>
          <w:rFonts w:ascii="Bookman Old Style" w:hAnsi="Bookman Old Style"/>
          <w:color w:val="000000" w:themeColor="text1"/>
        </w:rPr>
      </w:pPr>
    </w:p>
    <w:p w14:paraId="2059AC2E" w14:textId="216D0439" w:rsidR="00C944BC" w:rsidRPr="00E36F93" w:rsidRDefault="00A71710" w:rsidP="00E36F93">
      <w:pPr>
        <w:pStyle w:val="NormalWeb"/>
        <w:spacing w:before="0" w:beforeAutospacing="0" w:after="0" w:afterAutospacing="0"/>
        <w:jc w:val="both"/>
        <w:textAlignment w:val="baseline"/>
        <w:rPr>
          <w:rFonts w:ascii="Bookman Old Style" w:hAnsi="Bookman Old Style"/>
          <w:color w:val="000000" w:themeColor="text1"/>
        </w:rPr>
      </w:pPr>
      <w:r w:rsidRPr="00E36F93">
        <w:rPr>
          <w:rFonts w:ascii="Bookman Old Style" w:hAnsi="Bookman Old Style"/>
          <w:color w:val="000000" w:themeColor="text1"/>
        </w:rPr>
        <w:t xml:space="preserve">But for all of that, Grassley said again last week that </w:t>
      </w:r>
      <w:r w:rsidR="00C944BC" w:rsidRPr="00E36F93">
        <w:rPr>
          <w:rFonts w:ascii="Bookman Old Style" w:hAnsi="Bookman Old Style"/>
          <w:color w:val="000000" w:themeColor="text1"/>
        </w:rPr>
        <w:t>he doesn’t expect Senate Majo</w:t>
      </w:r>
      <w:r w:rsidRPr="00E36F93">
        <w:rPr>
          <w:rFonts w:ascii="Bookman Old Style" w:hAnsi="Bookman Old Style"/>
          <w:color w:val="000000" w:themeColor="text1"/>
        </w:rPr>
        <w:t>rity Leader Mitch McConnell (R.-Kentucky</w:t>
      </w:r>
      <w:r w:rsidR="00C944BC" w:rsidRPr="00E36F93">
        <w:rPr>
          <w:rFonts w:ascii="Bookman Old Style" w:hAnsi="Bookman Old Style"/>
          <w:color w:val="000000" w:themeColor="text1"/>
        </w:rPr>
        <w:t>) to bring the bill to the floor unless the political climate changes. He said Republicans who support sentencing changes are combating a perception that their legislation would go easy on criminals.</w:t>
      </w:r>
      <w:r w:rsidR="00C944BC" w:rsidRPr="00E36F93">
        <w:rPr>
          <w:rFonts w:ascii="Bookman Old Style" w:eastAsia="Times New Roman" w:hAnsi="Bookman Old Style" w:cs="Arial"/>
          <w:color w:val="000000" w:themeColor="text1"/>
        </w:rPr>
        <w:t xml:space="preserve"> </w:t>
      </w:r>
      <w:r w:rsidR="00C944BC" w:rsidRPr="00E36F93">
        <w:rPr>
          <w:rFonts w:ascii="Bookman Old Style" w:hAnsi="Bookman Old Style"/>
          <w:color w:val="000000" w:themeColor="text1"/>
        </w:rPr>
        <w:t>Opponents “feel it’s going to open up the prison doors and people are going to walk the next day,” Grassley said in an interview, noting that his bill creates some new sentencing guidelines connected to opioid trafficking. “This bill is tough on crime.”</w:t>
      </w:r>
    </w:p>
    <w:p w14:paraId="6E47BB52" w14:textId="77777777" w:rsidR="00A71710" w:rsidRPr="00E36F93" w:rsidRDefault="00A71710" w:rsidP="007C36B0">
      <w:pPr>
        <w:pStyle w:val="NormalWeb"/>
        <w:spacing w:before="0" w:beforeAutospacing="0" w:after="0" w:afterAutospacing="0"/>
        <w:textAlignment w:val="baseline"/>
        <w:rPr>
          <w:rFonts w:ascii="Bookman Old Style" w:hAnsi="Bookman Old Style"/>
          <w:color w:val="000000" w:themeColor="text1"/>
        </w:rPr>
      </w:pPr>
    </w:p>
    <w:p w14:paraId="6B19E1B1" w14:textId="651C9CA5" w:rsidR="00C944BC" w:rsidRPr="00E36F93" w:rsidRDefault="00C944BC" w:rsidP="007C36B0">
      <w:pPr>
        <w:pStyle w:val="Heading1"/>
        <w:spacing w:before="0" w:beforeAutospacing="0" w:after="0" w:afterAutospacing="0"/>
        <w:textAlignment w:val="baseline"/>
        <w:rPr>
          <w:rFonts w:ascii="Bookman Old Style" w:eastAsia="Times New Roman" w:hAnsi="Bookman Old Style"/>
          <w:b w:val="0"/>
          <w:color w:val="000000" w:themeColor="text1"/>
          <w:sz w:val="24"/>
          <w:szCs w:val="24"/>
        </w:rPr>
      </w:pPr>
      <w:r w:rsidRPr="00E36F93">
        <w:rPr>
          <w:rFonts w:ascii="Bookman Old Style" w:hAnsi="Bookman Old Style"/>
          <w:b w:val="0"/>
          <w:color w:val="000000" w:themeColor="text1"/>
          <w:sz w:val="24"/>
          <w:szCs w:val="24"/>
        </w:rPr>
        <w:t xml:space="preserve">WSJ, </w:t>
      </w:r>
      <w:r w:rsidRPr="00E36F93">
        <w:rPr>
          <w:rFonts w:ascii="Bookman Old Style" w:eastAsia="Times New Roman" w:hAnsi="Bookman Old Style"/>
          <w:b w:val="0"/>
          <w:color w:val="000000" w:themeColor="text1"/>
          <w:sz w:val="24"/>
          <w:szCs w:val="24"/>
        </w:rPr>
        <w:t>Opioid vs. Crack: Congress Reconsiders Its Approach to Drug Epidemic</w:t>
      </w:r>
      <w:r w:rsidRPr="00E36F93">
        <w:rPr>
          <w:rFonts w:ascii="Bookman Old Style" w:eastAsia="Times New Roman" w:hAnsi="Bookman Old Style"/>
          <w:b w:val="0"/>
          <w:color w:val="000000" w:themeColor="text1"/>
          <w:sz w:val="24"/>
          <w:szCs w:val="24"/>
        </w:rPr>
        <w:t xml:space="preserve"> (May 5, 2018)</w:t>
      </w:r>
    </w:p>
    <w:p w14:paraId="5AF43185" w14:textId="77BD8E58" w:rsidR="00C944BC" w:rsidRPr="00E36F93" w:rsidRDefault="00C944BC" w:rsidP="007C36B0">
      <w:pPr>
        <w:pStyle w:val="Heading1"/>
        <w:spacing w:before="0" w:beforeAutospacing="0" w:after="0" w:afterAutospacing="0"/>
        <w:textAlignment w:val="baseline"/>
        <w:rPr>
          <w:rFonts w:ascii="Bookman Old Style" w:eastAsia="Times New Roman" w:hAnsi="Bookman Old Style"/>
          <w:b w:val="0"/>
          <w:color w:val="000000" w:themeColor="text1"/>
          <w:sz w:val="24"/>
          <w:szCs w:val="24"/>
        </w:rPr>
      </w:pPr>
      <w:r w:rsidRPr="00E36F93">
        <w:rPr>
          <w:rFonts w:ascii="Bookman Old Style" w:eastAsia="Times New Roman" w:hAnsi="Bookman Old Style"/>
          <w:b w:val="0"/>
          <w:color w:val="000000" w:themeColor="text1"/>
          <w:sz w:val="24"/>
          <w:szCs w:val="24"/>
        </w:rPr>
        <w:t>https://www.wsj.com/articles/opioid-v-crack-congress-reconsiders-its-approach-to-drug-epidemic-1525518000</w:t>
      </w:r>
    </w:p>
    <w:p w14:paraId="415A6BF8" w14:textId="27F30728" w:rsidR="0060788B" w:rsidRPr="00E36F93" w:rsidRDefault="0060788B" w:rsidP="007C36B0">
      <w:pPr>
        <w:pStyle w:val="NormalWeb"/>
        <w:spacing w:before="0" w:beforeAutospacing="0" w:after="0" w:afterAutospacing="0"/>
        <w:ind w:right="1500"/>
        <w:textAlignment w:val="baseline"/>
        <w:rPr>
          <w:rFonts w:ascii="Bookman Old Style" w:hAnsi="Bookman Old Style"/>
          <w:color w:val="000000" w:themeColor="text1"/>
        </w:rPr>
      </w:pPr>
    </w:p>
    <w:p w14:paraId="364A7758" w14:textId="77777777" w:rsidR="005C7A55" w:rsidRPr="00E36F93" w:rsidRDefault="005C7A55" w:rsidP="005C7A55">
      <w:pPr>
        <w:pStyle w:val="Heading3"/>
        <w:spacing w:before="0"/>
        <w:rPr>
          <w:rFonts w:ascii="Bookman Old Style" w:eastAsia="Times New Roman" w:hAnsi="Bookman Old Style"/>
          <w:bCs/>
          <w:color w:val="000000" w:themeColor="text1"/>
          <w:spacing w:val="-6"/>
        </w:rPr>
      </w:pPr>
      <w:r w:rsidRPr="00E36F93">
        <w:rPr>
          <w:rFonts w:ascii="Bookman Old Style" w:hAnsi="Bookman Old Style"/>
          <w:color w:val="000000" w:themeColor="text1"/>
        </w:rPr>
        <w:t xml:space="preserve">Axios, </w:t>
      </w:r>
      <w:r w:rsidRPr="00E36F93">
        <w:rPr>
          <w:rFonts w:ascii="Bookman Old Style" w:eastAsia="Times New Roman" w:hAnsi="Bookman Old Style"/>
          <w:bCs/>
          <w:color w:val="000000" w:themeColor="text1"/>
          <w:spacing w:val="-6"/>
        </w:rPr>
        <w:t>Kushner and Freedom Caucus to meet over bipartisan prison reform bill (May 2, 2018)</w:t>
      </w:r>
    </w:p>
    <w:p w14:paraId="348BA7E6" w14:textId="77777777" w:rsidR="005C7A55" w:rsidRPr="00E36F93" w:rsidRDefault="005C7A55" w:rsidP="005C7A55">
      <w:pPr>
        <w:rPr>
          <w:rFonts w:ascii="Bookman Old Style" w:hAnsi="Bookman Old Style"/>
          <w:color w:val="000000" w:themeColor="text1"/>
        </w:rPr>
      </w:pPr>
      <w:r w:rsidRPr="00E36F93">
        <w:rPr>
          <w:rFonts w:ascii="Bookman Old Style" w:hAnsi="Bookman Old Style"/>
          <w:color w:val="000000" w:themeColor="text1"/>
        </w:rPr>
        <w:t>https://www.axios.com/freedom-caucus-prison-reform-criminal-justice-mark-meadows-jared-kushner-9096388e-1106-4a28-8680-e86331341e85.html</w:t>
      </w:r>
    </w:p>
    <w:p w14:paraId="0B32E20D" w14:textId="44F8B275" w:rsidR="00F42BD8" w:rsidRPr="00E36F93" w:rsidRDefault="00F42BD8" w:rsidP="007C36B0">
      <w:pPr>
        <w:jc w:val="both"/>
        <w:rPr>
          <w:rFonts w:ascii="Bookman Old Style" w:hAnsi="Bookman Old Style"/>
          <w:color w:val="000000" w:themeColor="text1"/>
        </w:rPr>
      </w:pPr>
    </w:p>
    <w:p w14:paraId="48140206" w14:textId="77777777" w:rsidR="00A71710" w:rsidRPr="00E36F93" w:rsidRDefault="00A71710" w:rsidP="00A71710">
      <w:pPr>
        <w:pStyle w:val="Heading1"/>
        <w:spacing w:before="0" w:beforeAutospacing="0" w:after="0" w:afterAutospacing="0"/>
        <w:textAlignment w:val="baseline"/>
        <w:rPr>
          <w:rFonts w:ascii="Bookman Old Style" w:eastAsia="Times New Roman" w:hAnsi="Bookman Old Style"/>
          <w:b w:val="0"/>
          <w:color w:val="000000" w:themeColor="text1"/>
          <w:sz w:val="24"/>
          <w:szCs w:val="24"/>
        </w:rPr>
      </w:pPr>
      <w:r w:rsidRPr="00E36F93">
        <w:rPr>
          <w:rFonts w:ascii="Bookman Old Style" w:eastAsia="Times New Roman" w:hAnsi="Bookman Old Style"/>
          <w:b w:val="0"/>
          <w:color w:val="000000" w:themeColor="text1"/>
          <w:sz w:val="24"/>
          <w:szCs w:val="24"/>
        </w:rPr>
        <w:t>Iowa City, Iowa, Gazette, Sentencing reform will fight crime (Apr. 30, 2018)</w:t>
      </w:r>
    </w:p>
    <w:p w14:paraId="429E7E5D" w14:textId="77777777" w:rsidR="00A71710" w:rsidRPr="00E36F93" w:rsidRDefault="00A71710" w:rsidP="00A71710">
      <w:pPr>
        <w:pStyle w:val="Heading1"/>
        <w:spacing w:before="0" w:beforeAutospacing="0" w:after="0" w:afterAutospacing="0"/>
        <w:textAlignment w:val="baseline"/>
        <w:rPr>
          <w:rFonts w:ascii="Bookman Old Style" w:eastAsia="Times New Roman" w:hAnsi="Bookman Old Style"/>
          <w:b w:val="0"/>
          <w:color w:val="000000" w:themeColor="text1"/>
          <w:sz w:val="24"/>
          <w:szCs w:val="24"/>
        </w:rPr>
      </w:pPr>
      <w:r w:rsidRPr="00E36F93">
        <w:rPr>
          <w:rFonts w:ascii="Bookman Old Style" w:eastAsia="Times New Roman" w:hAnsi="Bookman Old Style"/>
          <w:b w:val="0"/>
          <w:color w:val="000000" w:themeColor="text1"/>
          <w:sz w:val="24"/>
          <w:szCs w:val="24"/>
        </w:rPr>
        <w:t>http://www.thegazette.com/subject/opinion/guest-columnist/sentencing-reform-will-fight-crime-20180430</w:t>
      </w:r>
    </w:p>
    <w:p w14:paraId="2DE7A06B" w14:textId="2A02033C" w:rsidR="00E41070" w:rsidRPr="00E36F93" w:rsidRDefault="00E41070" w:rsidP="007C36B0">
      <w:pPr>
        <w:jc w:val="both"/>
        <w:rPr>
          <w:rFonts w:ascii="Bookman Old Style" w:hAnsi="Bookman Old Style"/>
          <w:color w:val="000000" w:themeColor="text1"/>
        </w:rPr>
      </w:pPr>
      <w:r w:rsidRPr="00E36F93">
        <w:rPr>
          <w:rFonts w:ascii="Bookman Old Style" w:hAnsi="Bookman Old Style"/>
          <w:color w:val="000000" w:themeColor="text1"/>
        </w:rPr>
        <w:t>&lt;&gt;&lt;&gt;</w:t>
      </w:r>
    </w:p>
    <w:p w14:paraId="44F47CC9" w14:textId="77777777" w:rsidR="00E36F93" w:rsidRPr="00E36F93" w:rsidRDefault="00E36F93" w:rsidP="007C36B0">
      <w:pPr>
        <w:jc w:val="both"/>
        <w:rPr>
          <w:rFonts w:ascii="Bookman Old Style" w:hAnsi="Bookman Old Style"/>
          <w:color w:val="000000" w:themeColor="text1"/>
        </w:rPr>
      </w:pPr>
    </w:p>
    <w:p w14:paraId="51CA484A" w14:textId="77777777" w:rsidR="004401B0" w:rsidRPr="00E36F93" w:rsidRDefault="004401B0" w:rsidP="007C36B0">
      <w:pPr>
        <w:jc w:val="both"/>
        <w:rPr>
          <w:rFonts w:ascii="Bookman Old Style" w:hAnsi="Bookman Old Style"/>
          <w:color w:val="000000" w:themeColor="text1"/>
        </w:rPr>
      </w:pPr>
      <w:r w:rsidRPr="00E36F93">
        <w:rPr>
          <w:rFonts w:ascii="Bookman Old Style" w:hAnsi="Bookman Old Style"/>
          <w:color w:val="000000" w:themeColor="text1"/>
        </w:rPr>
        <w:t>Legal Information Services Associates issues a weekly newsletter that is free to Federal inmates with Corrlinks access.</w:t>
      </w:r>
    </w:p>
    <w:p w14:paraId="58442815" w14:textId="77777777" w:rsidR="004401B0" w:rsidRPr="00E36F93" w:rsidRDefault="004401B0" w:rsidP="007C36B0">
      <w:pPr>
        <w:tabs>
          <w:tab w:val="left" w:pos="3330"/>
        </w:tabs>
        <w:jc w:val="both"/>
        <w:rPr>
          <w:rFonts w:ascii="Bookman Old Style" w:hAnsi="Bookman Old Style"/>
          <w:color w:val="000000" w:themeColor="text1"/>
        </w:rPr>
      </w:pPr>
    </w:p>
    <w:p w14:paraId="49C2885E" w14:textId="77777777" w:rsidR="004401B0" w:rsidRPr="00E36F93" w:rsidRDefault="004401B0" w:rsidP="007C36B0">
      <w:pPr>
        <w:tabs>
          <w:tab w:val="left" w:pos="3330"/>
        </w:tabs>
        <w:jc w:val="both"/>
        <w:rPr>
          <w:rFonts w:ascii="Bookman Old Style" w:hAnsi="Bookman Old Style"/>
          <w:color w:val="000000" w:themeColor="text1"/>
        </w:rPr>
      </w:pPr>
      <w:r w:rsidRPr="00E36F93">
        <w:rPr>
          <w:rFonts w:ascii="Bookman Old Style" w:hAnsi="Bookman Old Style"/>
          <w:color w:val="000000" w:themeColor="text1"/>
        </w:rPr>
        <w:t>If you want a brochure describing our other services, send us an email request. We’ll mail you one right away. If you want to get copies of any of the cases we cover, send us or have your family send us $19.00. We take MasterCard, VISA, checks or Paypal. We’ll mail the document the same day.</w:t>
      </w:r>
    </w:p>
    <w:p w14:paraId="46F656B7" w14:textId="77777777" w:rsidR="004401B0" w:rsidRPr="00E36F93" w:rsidRDefault="004401B0" w:rsidP="007C36B0">
      <w:pPr>
        <w:tabs>
          <w:tab w:val="left" w:pos="3330"/>
        </w:tabs>
        <w:jc w:val="both"/>
        <w:rPr>
          <w:rFonts w:ascii="Bookman Old Style" w:hAnsi="Bookman Old Style"/>
          <w:color w:val="000000" w:themeColor="text1"/>
        </w:rPr>
      </w:pPr>
    </w:p>
    <w:p w14:paraId="736978C7" w14:textId="77777777" w:rsidR="004401B0" w:rsidRPr="00E36F93" w:rsidRDefault="004401B0" w:rsidP="007C36B0">
      <w:pPr>
        <w:tabs>
          <w:tab w:val="left" w:pos="3330"/>
        </w:tabs>
        <w:jc w:val="both"/>
        <w:rPr>
          <w:rFonts w:ascii="Bookman Old Style" w:hAnsi="Bookman Old Style"/>
          <w:color w:val="000000" w:themeColor="text1"/>
        </w:rPr>
      </w:pPr>
      <w:r w:rsidRPr="00E36F93">
        <w:rPr>
          <w:rFonts w:ascii="Bookman Old Style" w:hAnsi="Bookman Old Style"/>
          <w:color w:val="000000" w:themeColor="text1"/>
        </w:rPr>
        <w:t>Your family may read our newsletter online (which contains even more items and plenty of useful links) at www.lisa-legalinfo.com.</w:t>
      </w:r>
    </w:p>
    <w:p w14:paraId="304B6361" w14:textId="77777777" w:rsidR="004401B0" w:rsidRPr="00E36F93" w:rsidRDefault="004401B0" w:rsidP="007C36B0">
      <w:pPr>
        <w:tabs>
          <w:tab w:val="left" w:pos="3330"/>
        </w:tabs>
        <w:jc w:val="both"/>
        <w:rPr>
          <w:rFonts w:ascii="Bookman Old Style" w:hAnsi="Bookman Old Style"/>
          <w:color w:val="000000" w:themeColor="text1"/>
        </w:rPr>
      </w:pPr>
    </w:p>
    <w:p w14:paraId="406777AC" w14:textId="24FBFE84" w:rsidR="007C36B0" w:rsidRPr="00E36F93" w:rsidRDefault="004401B0" w:rsidP="00E36F93">
      <w:pPr>
        <w:jc w:val="both"/>
        <w:rPr>
          <w:rFonts w:ascii="Bookman Old Style" w:hAnsi="Bookman Old Style"/>
          <w:color w:val="000000" w:themeColor="text1"/>
        </w:rPr>
      </w:pPr>
      <w:r w:rsidRPr="00E36F93">
        <w:rPr>
          <w:rFonts w:ascii="Bookman Old Style" w:hAnsi="Bookman Old Style"/>
          <w:color w:val="000000" w:themeColor="text1"/>
        </w:rPr>
        <w:t>If you want to receive the newsletter, send a Corrlinks invitation to newsletter@lisa-legalinfo.com.</w:t>
      </w:r>
      <w:bookmarkStart w:id="1" w:name="_GoBack"/>
      <w:bookmarkEnd w:id="1"/>
    </w:p>
    <w:sectPr w:rsidR="007C36B0" w:rsidRPr="00E36F93" w:rsidSect="008A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51E12"/>
    <w:multiLevelType w:val="multilevel"/>
    <w:tmpl w:val="BF1C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B4"/>
    <w:rsid w:val="000123B1"/>
    <w:rsid w:val="00016C3E"/>
    <w:rsid w:val="00032AC3"/>
    <w:rsid w:val="0005461C"/>
    <w:rsid w:val="00077080"/>
    <w:rsid w:val="000B4E8A"/>
    <w:rsid w:val="000C6E84"/>
    <w:rsid w:val="000C73DC"/>
    <w:rsid w:val="000D7687"/>
    <w:rsid w:val="000E02DE"/>
    <w:rsid w:val="001253BB"/>
    <w:rsid w:val="001521C1"/>
    <w:rsid w:val="00163FE0"/>
    <w:rsid w:val="00165097"/>
    <w:rsid w:val="00182FE7"/>
    <w:rsid w:val="00194613"/>
    <w:rsid w:val="00195705"/>
    <w:rsid w:val="001975C1"/>
    <w:rsid w:val="001C637E"/>
    <w:rsid w:val="001F0988"/>
    <w:rsid w:val="002015DD"/>
    <w:rsid w:val="0020792F"/>
    <w:rsid w:val="00271914"/>
    <w:rsid w:val="002A5982"/>
    <w:rsid w:val="002C5DCA"/>
    <w:rsid w:val="002F06A5"/>
    <w:rsid w:val="0031264A"/>
    <w:rsid w:val="0031280F"/>
    <w:rsid w:val="00376799"/>
    <w:rsid w:val="00390BE2"/>
    <w:rsid w:val="00411150"/>
    <w:rsid w:val="004401B0"/>
    <w:rsid w:val="00440871"/>
    <w:rsid w:val="004C0BCB"/>
    <w:rsid w:val="004C6563"/>
    <w:rsid w:val="00507073"/>
    <w:rsid w:val="00532298"/>
    <w:rsid w:val="00585B9A"/>
    <w:rsid w:val="005B29B8"/>
    <w:rsid w:val="005C7A55"/>
    <w:rsid w:val="005D3167"/>
    <w:rsid w:val="0060788B"/>
    <w:rsid w:val="006274D4"/>
    <w:rsid w:val="0066186A"/>
    <w:rsid w:val="006914EB"/>
    <w:rsid w:val="00695BD2"/>
    <w:rsid w:val="006D2B35"/>
    <w:rsid w:val="006E0CBE"/>
    <w:rsid w:val="0075069A"/>
    <w:rsid w:val="007544DE"/>
    <w:rsid w:val="00773B3C"/>
    <w:rsid w:val="007C36B0"/>
    <w:rsid w:val="007C69B4"/>
    <w:rsid w:val="00807E0C"/>
    <w:rsid w:val="00850F92"/>
    <w:rsid w:val="00866BF0"/>
    <w:rsid w:val="0087261D"/>
    <w:rsid w:val="008A37A7"/>
    <w:rsid w:val="008C7AE1"/>
    <w:rsid w:val="008D138D"/>
    <w:rsid w:val="008E1772"/>
    <w:rsid w:val="009165DC"/>
    <w:rsid w:val="009720B9"/>
    <w:rsid w:val="00976591"/>
    <w:rsid w:val="009C3930"/>
    <w:rsid w:val="009D1289"/>
    <w:rsid w:val="00A0568C"/>
    <w:rsid w:val="00A119E7"/>
    <w:rsid w:val="00A56895"/>
    <w:rsid w:val="00A6784E"/>
    <w:rsid w:val="00A71710"/>
    <w:rsid w:val="00A7303E"/>
    <w:rsid w:val="00B10AC9"/>
    <w:rsid w:val="00B67F56"/>
    <w:rsid w:val="00BA6A97"/>
    <w:rsid w:val="00C62018"/>
    <w:rsid w:val="00C87085"/>
    <w:rsid w:val="00C93BD9"/>
    <w:rsid w:val="00C944BC"/>
    <w:rsid w:val="00CE0065"/>
    <w:rsid w:val="00D5687C"/>
    <w:rsid w:val="00D63487"/>
    <w:rsid w:val="00D96989"/>
    <w:rsid w:val="00DB6B15"/>
    <w:rsid w:val="00DC067F"/>
    <w:rsid w:val="00DF701C"/>
    <w:rsid w:val="00E11E0F"/>
    <w:rsid w:val="00E2138D"/>
    <w:rsid w:val="00E33758"/>
    <w:rsid w:val="00E36F93"/>
    <w:rsid w:val="00E41070"/>
    <w:rsid w:val="00E56764"/>
    <w:rsid w:val="00EA43E5"/>
    <w:rsid w:val="00EC40A3"/>
    <w:rsid w:val="00EF1C34"/>
    <w:rsid w:val="00F1174C"/>
    <w:rsid w:val="00F20E60"/>
    <w:rsid w:val="00F24A9B"/>
    <w:rsid w:val="00F42BD8"/>
    <w:rsid w:val="00F54524"/>
    <w:rsid w:val="00F82969"/>
    <w:rsid w:val="00F90D0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4E57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C69B4"/>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12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944B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B4"/>
    <w:rPr>
      <w:rFonts w:ascii="Times New Roman" w:hAnsi="Times New Roman" w:cs="Times New Roman"/>
      <w:b/>
      <w:bCs/>
      <w:kern w:val="36"/>
      <w:sz w:val="48"/>
      <w:szCs w:val="48"/>
    </w:rPr>
  </w:style>
  <w:style w:type="character" w:styleId="Hyperlink">
    <w:name w:val="Hyperlink"/>
    <w:basedOn w:val="DefaultParagraphFont"/>
    <w:uiPriority w:val="99"/>
    <w:unhideWhenUsed/>
    <w:rsid w:val="007C69B4"/>
    <w:rPr>
      <w:color w:val="0563C1" w:themeColor="hyperlink"/>
      <w:u w:val="single"/>
    </w:rPr>
  </w:style>
  <w:style w:type="paragraph" w:customStyle="1" w:styleId="p1">
    <w:name w:val="p1"/>
    <w:basedOn w:val="Normal"/>
    <w:rsid w:val="00F82969"/>
    <w:pPr>
      <w:spacing w:before="100" w:beforeAutospacing="1" w:after="100" w:afterAutospacing="1"/>
    </w:pPr>
    <w:rPr>
      <w:rFonts w:ascii="Times New Roman" w:hAnsi="Times New Roman" w:cs="Times New Roman"/>
    </w:rPr>
  </w:style>
  <w:style w:type="character" w:customStyle="1" w:styleId="s1">
    <w:name w:val="s1"/>
    <w:basedOn w:val="DefaultParagraphFont"/>
    <w:rsid w:val="00F82969"/>
  </w:style>
  <w:style w:type="character" w:customStyle="1" w:styleId="apple-converted-space">
    <w:name w:val="apple-converted-space"/>
    <w:basedOn w:val="DefaultParagraphFont"/>
    <w:rsid w:val="00F82969"/>
  </w:style>
  <w:style w:type="character" w:customStyle="1" w:styleId="rollover-people">
    <w:name w:val="rollover-people"/>
    <w:basedOn w:val="DefaultParagraphFont"/>
    <w:rsid w:val="00F82969"/>
  </w:style>
  <w:style w:type="character" w:customStyle="1" w:styleId="s2">
    <w:name w:val="s2"/>
    <w:basedOn w:val="DefaultParagraphFont"/>
    <w:rsid w:val="00F82969"/>
  </w:style>
  <w:style w:type="paragraph" w:styleId="NormalWeb">
    <w:name w:val="Normal (Web)"/>
    <w:basedOn w:val="Normal"/>
    <w:uiPriority w:val="99"/>
    <w:unhideWhenUsed/>
    <w:rsid w:val="00F8296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82969"/>
    <w:rPr>
      <w:b/>
      <w:bCs/>
    </w:rPr>
  </w:style>
  <w:style w:type="character" w:styleId="Emphasis">
    <w:name w:val="Emphasis"/>
    <w:basedOn w:val="DefaultParagraphFont"/>
    <w:uiPriority w:val="20"/>
    <w:qFormat/>
    <w:rsid w:val="000E02DE"/>
    <w:rPr>
      <w:i/>
      <w:iCs/>
    </w:rPr>
  </w:style>
  <w:style w:type="character" w:styleId="FollowedHyperlink">
    <w:name w:val="FollowedHyperlink"/>
    <w:basedOn w:val="DefaultParagraphFont"/>
    <w:uiPriority w:val="99"/>
    <w:semiHidden/>
    <w:unhideWhenUsed/>
    <w:rsid w:val="004C0BCB"/>
    <w:rPr>
      <w:color w:val="954F72" w:themeColor="followedHyperlink"/>
      <w:u w:val="single"/>
    </w:rPr>
  </w:style>
  <w:style w:type="character" w:customStyle="1" w:styleId="Heading3Char">
    <w:name w:val="Heading 3 Char"/>
    <w:basedOn w:val="DefaultParagraphFont"/>
    <w:link w:val="Heading3"/>
    <w:uiPriority w:val="9"/>
    <w:semiHidden/>
    <w:rsid w:val="009D1289"/>
    <w:rPr>
      <w:rFonts w:asciiTheme="majorHAnsi" w:eastAsiaTheme="majorEastAsia" w:hAnsiTheme="majorHAnsi" w:cstheme="majorBidi"/>
      <w:color w:val="1F3763" w:themeColor="accent1" w:themeShade="7F"/>
    </w:rPr>
  </w:style>
  <w:style w:type="paragraph" w:customStyle="1" w:styleId="graf">
    <w:name w:val="graf"/>
    <w:basedOn w:val="Normal"/>
    <w:rsid w:val="00390BE2"/>
    <w:pPr>
      <w:spacing w:before="100" w:beforeAutospacing="1" w:after="100" w:afterAutospacing="1"/>
    </w:pPr>
    <w:rPr>
      <w:rFonts w:ascii="Times New Roman" w:hAnsi="Times New Roman" w:cs="Times New Roman"/>
    </w:rPr>
  </w:style>
  <w:style w:type="paragraph" w:customStyle="1" w:styleId="speakablestoryparagraph">
    <w:name w:val="speakable_story_paragraph"/>
    <w:basedOn w:val="Normal"/>
    <w:rsid w:val="00077080"/>
    <w:pPr>
      <w:spacing w:before="100" w:beforeAutospacing="1" w:after="100" w:afterAutospacing="1"/>
    </w:pPr>
    <w:rPr>
      <w:rFonts w:ascii="Times New Roman" w:hAnsi="Times New Roman" w:cs="Times New Roman"/>
    </w:rPr>
  </w:style>
  <w:style w:type="paragraph" w:customStyle="1" w:styleId="storybodyparagraph--2-doz">
    <w:name w:val="storybody__paragraph--2-doz"/>
    <w:basedOn w:val="Normal"/>
    <w:rsid w:val="00F42BD8"/>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semiHidden/>
    <w:rsid w:val="00C944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9459">
      <w:bodyDiv w:val="1"/>
      <w:marLeft w:val="0"/>
      <w:marRight w:val="0"/>
      <w:marTop w:val="0"/>
      <w:marBottom w:val="0"/>
      <w:divBdr>
        <w:top w:val="none" w:sz="0" w:space="0" w:color="auto"/>
        <w:left w:val="none" w:sz="0" w:space="0" w:color="auto"/>
        <w:bottom w:val="none" w:sz="0" w:space="0" w:color="auto"/>
        <w:right w:val="none" w:sz="0" w:space="0" w:color="auto"/>
      </w:divBdr>
      <w:divsChild>
        <w:div w:id="1830361558">
          <w:marLeft w:val="0"/>
          <w:marRight w:val="0"/>
          <w:marTop w:val="0"/>
          <w:marBottom w:val="0"/>
          <w:divBdr>
            <w:top w:val="none" w:sz="0" w:space="0" w:color="auto"/>
            <w:left w:val="none" w:sz="0" w:space="0" w:color="auto"/>
            <w:bottom w:val="none" w:sz="0" w:space="0" w:color="auto"/>
            <w:right w:val="none" w:sz="0" w:space="0" w:color="auto"/>
          </w:divBdr>
        </w:div>
        <w:div w:id="1632402518">
          <w:marLeft w:val="0"/>
          <w:marRight w:val="0"/>
          <w:marTop w:val="0"/>
          <w:marBottom w:val="0"/>
          <w:divBdr>
            <w:top w:val="none" w:sz="0" w:space="0" w:color="auto"/>
            <w:left w:val="none" w:sz="0" w:space="0" w:color="auto"/>
            <w:bottom w:val="none" w:sz="0" w:space="0" w:color="auto"/>
            <w:right w:val="none" w:sz="0" w:space="0" w:color="auto"/>
          </w:divBdr>
          <w:divsChild>
            <w:div w:id="1015115352">
              <w:marLeft w:val="0"/>
              <w:marRight w:val="0"/>
              <w:marTop w:val="0"/>
              <w:marBottom w:val="0"/>
              <w:divBdr>
                <w:top w:val="none" w:sz="0" w:space="0" w:color="auto"/>
                <w:left w:val="none" w:sz="0" w:space="0" w:color="auto"/>
                <w:bottom w:val="none" w:sz="0" w:space="0" w:color="auto"/>
                <w:right w:val="none" w:sz="0" w:space="0" w:color="auto"/>
              </w:divBdr>
            </w:div>
          </w:divsChild>
        </w:div>
        <w:div w:id="1021126399">
          <w:marLeft w:val="0"/>
          <w:marRight w:val="0"/>
          <w:marTop w:val="0"/>
          <w:marBottom w:val="0"/>
          <w:divBdr>
            <w:top w:val="none" w:sz="0" w:space="0" w:color="auto"/>
            <w:left w:val="none" w:sz="0" w:space="0" w:color="auto"/>
            <w:bottom w:val="none" w:sz="0" w:space="0" w:color="auto"/>
            <w:right w:val="none" w:sz="0" w:space="0" w:color="auto"/>
          </w:divBdr>
          <w:divsChild>
            <w:div w:id="207424477">
              <w:marLeft w:val="750"/>
              <w:marRight w:val="750"/>
              <w:marTop w:val="525"/>
              <w:marBottom w:val="375"/>
              <w:divBdr>
                <w:top w:val="none" w:sz="0" w:space="0" w:color="auto"/>
                <w:left w:val="none" w:sz="0" w:space="0" w:color="auto"/>
                <w:bottom w:val="none" w:sz="0" w:space="0" w:color="auto"/>
                <w:right w:val="none" w:sz="0" w:space="0" w:color="auto"/>
              </w:divBdr>
            </w:div>
            <w:div w:id="651955866">
              <w:marLeft w:val="750"/>
              <w:marRight w:val="750"/>
              <w:marTop w:val="0"/>
              <w:marBottom w:val="450"/>
              <w:divBdr>
                <w:top w:val="none" w:sz="0" w:space="0" w:color="auto"/>
                <w:left w:val="none" w:sz="0" w:space="0" w:color="auto"/>
                <w:bottom w:val="none" w:sz="0" w:space="0" w:color="auto"/>
                <w:right w:val="none" w:sz="0" w:space="0" w:color="auto"/>
              </w:divBdr>
            </w:div>
          </w:divsChild>
        </w:div>
      </w:divsChild>
    </w:div>
    <w:div w:id="211040662">
      <w:bodyDiv w:val="1"/>
      <w:marLeft w:val="0"/>
      <w:marRight w:val="0"/>
      <w:marTop w:val="0"/>
      <w:marBottom w:val="0"/>
      <w:divBdr>
        <w:top w:val="none" w:sz="0" w:space="0" w:color="auto"/>
        <w:left w:val="none" w:sz="0" w:space="0" w:color="auto"/>
        <w:bottom w:val="none" w:sz="0" w:space="0" w:color="auto"/>
        <w:right w:val="none" w:sz="0" w:space="0" w:color="auto"/>
      </w:divBdr>
    </w:div>
    <w:div w:id="627442975">
      <w:bodyDiv w:val="1"/>
      <w:marLeft w:val="0"/>
      <w:marRight w:val="0"/>
      <w:marTop w:val="0"/>
      <w:marBottom w:val="0"/>
      <w:divBdr>
        <w:top w:val="none" w:sz="0" w:space="0" w:color="auto"/>
        <w:left w:val="none" w:sz="0" w:space="0" w:color="auto"/>
        <w:bottom w:val="none" w:sz="0" w:space="0" w:color="auto"/>
        <w:right w:val="none" w:sz="0" w:space="0" w:color="auto"/>
      </w:divBdr>
    </w:div>
    <w:div w:id="667245080">
      <w:bodyDiv w:val="1"/>
      <w:marLeft w:val="0"/>
      <w:marRight w:val="0"/>
      <w:marTop w:val="0"/>
      <w:marBottom w:val="0"/>
      <w:divBdr>
        <w:top w:val="none" w:sz="0" w:space="0" w:color="auto"/>
        <w:left w:val="none" w:sz="0" w:space="0" w:color="auto"/>
        <w:bottom w:val="none" w:sz="0" w:space="0" w:color="auto"/>
        <w:right w:val="none" w:sz="0" w:space="0" w:color="auto"/>
      </w:divBdr>
    </w:div>
    <w:div w:id="677657149">
      <w:bodyDiv w:val="1"/>
      <w:marLeft w:val="0"/>
      <w:marRight w:val="0"/>
      <w:marTop w:val="0"/>
      <w:marBottom w:val="0"/>
      <w:divBdr>
        <w:top w:val="none" w:sz="0" w:space="0" w:color="auto"/>
        <w:left w:val="none" w:sz="0" w:space="0" w:color="auto"/>
        <w:bottom w:val="none" w:sz="0" w:space="0" w:color="auto"/>
        <w:right w:val="none" w:sz="0" w:space="0" w:color="auto"/>
      </w:divBdr>
    </w:div>
    <w:div w:id="687020939">
      <w:bodyDiv w:val="1"/>
      <w:marLeft w:val="0"/>
      <w:marRight w:val="0"/>
      <w:marTop w:val="0"/>
      <w:marBottom w:val="0"/>
      <w:divBdr>
        <w:top w:val="none" w:sz="0" w:space="0" w:color="auto"/>
        <w:left w:val="none" w:sz="0" w:space="0" w:color="auto"/>
        <w:bottom w:val="none" w:sz="0" w:space="0" w:color="auto"/>
        <w:right w:val="none" w:sz="0" w:space="0" w:color="auto"/>
      </w:divBdr>
    </w:div>
    <w:div w:id="711030695">
      <w:bodyDiv w:val="1"/>
      <w:marLeft w:val="0"/>
      <w:marRight w:val="0"/>
      <w:marTop w:val="0"/>
      <w:marBottom w:val="0"/>
      <w:divBdr>
        <w:top w:val="none" w:sz="0" w:space="0" w:color="auto"/>
        <w:left w:val="none" w:sz="0" w:space="0" w:color="auto"/>
        <w:bottom w:val="none" w:sz="0" w:space="0" w:color="auto"/>
        <w:right w:val="none" w:sz="0" w:space="0" w:color="auto"/>
      </w:divBdr>
    </w:div>
    <w:div w:id="786237648">
      <w:bodyDiv w:val="1"/>
      <w:marLeft w:val="0"/>
      <w:marRight w:val="0"/>
      <w:marTop w:val="0"/>
      <w:marBottom w:val="0"/>
      <w:divBdr>
        <w:top w:val="none" w:sz="0" w:space="0" w:color="auto"/>
        <w:left w:val="none" w:sz="0" w:space="0" w:color="auto"/>
        <w:bottom w:val="none" w:sz="0" w:space="0" w:color="auto"/>
        <w:right w:val="none" w:sz="0" w:space="0" w:color="auto"/>
      </w:divBdr>
    </w:div>
    <w:div w:id="794836577">
      <w:bodyDiv w:val="1"/>
      <w:marLeft w:val="0"/>
      <w:marRight w:val="0"/>
      <w:marTop w:val="0"/>
      <w:marBottom w:val="0"/>
      <w:divBdr>
        <w:top w:val="none" w:sz="0" w:space="0" w:color="auto"/>
        <w:left w:val="none" w:sz="0" w:space="0" w:color="auto"/>
        <w:bottom w:val="none" w:sz="0" w:space="0" w:color="auto"/>
        <w:right w:val="none" w:sz="0" w:space="0" w:color="auto"/>
      </w:divBdr>
    </w:div>
    <w:div w:id="827399948">
      <w:bodyDiv w:val="1"/>
      <w:marLeft w:val="0"/>
      <w:marRight w:val="0"/>
      <w:marTop w:val="0"/>
      <w:marBottom w:val="0"/>
      <w:divBdr>
        <w:top w:val="none" w:sz="0" w:space="0" w:color="auto"/>
        <w:left w:val="none" w:sz="0" w:space="0" w:color="auto"/>
        <w:bottom w:val="none" w:sz="0" w:space="0" w:color="auto"/>
        <w:right w:val="none" w:sz="0" w:space="0" w:color="auto"/>
      </w:divBdr>
    </w:div>
    <w:div w:id="909536960">
      <w:bodyDiv w:val="1"/>
      <w:marLeft w:val="0"/>
      <w:marRight w:val="0"/>
      <w:marTop w:val="0"/>
      <w:marBottom w:val="0"/>
      <w:divBdr>
        <w:top w:val="none" w:sz="0" w:space="0" w:color="auto"/>
        <w:left w:val="none" w:sz="0" w:space="0" w:color="auto"/>
        <w:bottom w:val="none" w:sz="0" w:space="0" w:color="auto"/>
        <w:right w:val="none" w:sz="0" w:space="0" w:color="auto"/>
      </w:divBdr>
    </w:div>
    <w:div w:id="988366701">
      <w:bodyDiv w:val="1"/>
      <w:marLeft w:val="0"/>
      <w:marRight w:val="0"/>
      <w:marTop w:val="0"/>
      <w:marBottom w:val="0"/>
      <w:divBdr>
        <w:top w:val="none" w:sz="0" w:space="0" w:color="auto"/>
        <w:left w:val="none" w:sz="0" w:space="0" w:color="auto"/>
        <w:bottom w:val="none" w:sz="0" w:space="0" w:color="auto"/>
        <w:right w:val="none" w:sz="0" w:space="0" w:color="auto"/>
      </w:divBdr>
    </w:div>
    <w:div w:id="1025978086">
      <w:bodyDiv w:val="1"/>
      <w:marLeft w:val="0"/>
      <w:marRight w:val="0"/>
      <w:marTop w:val="0"/>
      <w:marBottom w:val="0"/>
      <w:divBdr>
        <w:top w:val="none" w:sz="0" w:space="0" w:color="auto"/>
        <w:left w:val="none" w:sz="0" w:space="0" w:color="auto"/>
        <w:bottom w:val="none" w:sz="0" w:space="0" w:color="auto"/>
        <w:right w:val="none" w:sz="0" w:space="0" w:color="auto"/>
      </w:divBdr>
    </w:div>
    <w:div w:id="1049650781">
      <w:bodyDiv w:val="1"/>
      <w:marLeft w:val="0"/>
      <w:marRight w:val="0"/>
      <w:marTop w:val="0"/>
      <w:marBottom w:val="0"/>
      <w:divBdr>
        <w:top w:val="none" w:sz="0" w:space="0" w:color="auto"/>
        <w:left w:val="none" w:sz="0" w:space="0" w:color="auto"/>
        <w:bottom w:val="none" w:sz="0" w:space="0" w:color="auto"/>
        <w:right w:val="none" w:sz="0" w:space="0" w:color="auto"/>
      </w:divBdr>
    </w:div>
    <w:div w:id="1146242916">
      <w:bodyDiv w:val="1"/>
      <w:marLeft w:val="0"/>
      <w:marRight w:val="0"/>
      <w:marTop w:val="0"/>
      <w:marBottom w:val="0"/>
      <w:divBdr>
        <w:top w:val="none" w:sz="0" w:space="0" w:color="auto"/>
        <w:left w:val="none" w:sz="0" w:space="0" w:color="auto"/>
        <w:bottom w:val="none" w:sz="0" w:space="0" w:color="auto"/>
        <w:right w:val="none" w:sz="0" w:space="0" w:color="auto"/>
      </w:divBdr>
    </w:div>
    <w:div w:id="1146970207">
      <w:bodyDiv w:val="1"/>
      <w:marLeft w:val="0"/>
      <w:marRight w:val="0"/>
      <w:marTop w:val="0"/>
      <w:marBottom w:val="0"/>
      <w:divBdr>
        <w:top w:val="none" w:sz="0" w:space="0" w:color="auto"/>
        <w:left w:val="none" w:sz="0" w:space="0" w:color="auto"/>
        <w:bottom w:val="none" w:sz="0" w:space="0" w:color="auto"/>
        <w:right w:val="none" w:sz="0" w:space="0" w:color="auto"/>
      </w:divBdr>
      <w:divsChild>
        <w:div w:id="973829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61165">
      <w:bodyDiv w:val="1"/>
      <w:marLeft w:val="0"/>
      <w:marRight w:val="0"/>
      <w:marTop w:val="0"/>
      <w:marBottom w:val="0"/>
      <w:divBdr>
        <w:top w:val="none" w:sz="0" w:space="0" w:color="auto"/>
        <w:left w:val="none" w:sz="0" w:space="0" w:color="auto"/>
        <w:bottom w:val="none" w:sz="0" w:space="0" w:color="auto"/>
        <w:right w:val="none" w:sz="0" w:space="0" w:color="auto"/>
      </w:divBdr>
    </w:div>
    <w:div w:id="1267739365">
      <w:bodyDiv w:val="1"/>
      <w:marLeft w:val="0"/>
      <w:marRight w:val="0"/>
      <w:marTop w:val="0"/>
      <w:marBottom w:val="0"/>
      <w:divBdr>
        <w:top w:val="none" w:sz="0" w:space="0" w:color="auto"/>
        <w:left w:val="none" w:sz="0" w:space="0" w:color="auto"/>
        <w:bottom w:val="none" w:sz="0" w:space="0" w:color="auto"/>
        <w:right w:val="none" w:sz="0" w:space="0" w:color="auto"/>
      </w:divBdr>
    </w:div>
    <w:div w:id="1286352597">
      <w:bodyDiv w:val="1"/>
      <w:marLeft w:val="0"/>
      <w:marRight w:val="0"/>
      <w:marTop w:val="0"/>
      <w:marBottom w:val="0"/>
      <w:divBdr>
        <w:top w:val="none" w:sz="0" w:space="0" w:color="auto"/>
        <w:left w:val="none" w:sz="0" w:space="0" w:color="auto"/>
        <w:bottom w:val="none" w:sz="0" w:space="0" w:color="auto"/>
        <w:right w:val="none" w:sz="0" w:space="0" w:color="auto"/>
      </w:divBdr>
    </w:div>
    <w:div w:id="1392194706">
      <w:bodyDiv w:val="1"/>
      <w:marLeft w:val="0"/>
      <w:marRight w:val="0"/>
      <w:marTop w:val="0"/>
      <w:marBottom w:val="0"/>
      <w:divBdr>
        <w:top w:val="none" w:sz="0" w:space="0" w:color="auto"/>
        <w:left w:val="none" w:sz="0" w:space="0" w:color="auto"/>
        <w:bottom w:val="none" w:sz="0" w:space="0" w:color="auto"/>
        <w:right w:val="none" w:sz="0" w:space="0" w:color="auto"/>
      </w:divBdr>
    </w:div>
    <w:div w:id="1499345677">
      <w:bodyDiv w:val="1"/>
      <w:marLeft w:val="0"/>
      <w:marRight w:val="0"/>
      <w:marTop w:val="0"/>
      <w:marBottom w:val="0"/>
      <w:divBdr>
        <w:top w:val="none" w:sz="0" w:space="0" w:color="auto"/>
        <w:left w:val="none" w:sz="0" w:space="0" w:color="auto"/>
        <w:bottom w:val="none" w:sz="0" w:space="0" w:color="auto"/>
        <w:right w:val="none" w:sz="0" w:space="0" w:color="auto"/>
      </w:divBdr>
      <w:divsChild>
        <w:div w:id="1727678338">
          <w:marLeft w:val="0"/>
          <w:marRight w:val="450"/>
          <w:marTop w:val="45"/>
          <w:marBottom w:val="345"/>
          <w:divBdr>
            <w:top w:val="none" w:sz="0" w:space="0" w:color="auto"/>
            <w:left w:val="none" w:sz="0" w:space="0" w:color="auto"/>
            <w:bottom w:val="none" w:sz="0" w:space="0" w:color="auto"/>
            <w:right w:val="none" w:sz="0" w:space="0" w:color="auto"/>
          </w:divBdr>
          <w:divsChild>
            <w:div w:id="2080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1522">
      <w:bodyDiv w:val="1"/>
      <w:marLeft w:val="0"/>
      <w:marRight w:val="0"/>
      <w:marTop w:val="0"/>
      <w:marBottom w:val="0"/>
      <w:divBdr>
        <w:top w:val="none" w:sz="0" w:space="0" w:color="auto"/>
        <w:left w:val="none" w:sz="0" w:space="0" w:color="auto"/>
        <w:bottom w:val="none" w:sz="0" w:space="0" w:color="auto"/>
        <w:right w:val="none" w:sz="0" w:space="0" w:color="auto"/>
      </w:divBdr>
    </w:div>
    <w:div w:id="1573466135">
      <w:bodyDiv w:val="1"/>
      <w:marLeft w:val="0"/>
      <w:marRight w:val="0"/>
      <w:marTop w:val="0"/>
      <w:marBottom w:val="0"/>
      <w:divBdr>
        <w:top w:val="none" w:sz="0" w:space="0" w:color="auto"/>
        <w:left w:val="none" w:sz="0" w:space="0" w:color="auto"/>
        <w:bottom w:val="none" w:sz="0" w:space="0" w:color="auto"/>
        <w:right w:val="none" w:sz="0" w:space="0" w:color="auto"/>
      </w:divBdr>
    </w:div>
    <w:div w:id="1575629891">
      <w:bodyDiv w:val="1"/>
      <w:marLeft w:val="0"/>
      <w:marRight w:val="0"/>
      <w:marTop w:val="0"/>
      <w:marBottom w:val="0"/>
      <w:divBdr>
        <w:top w:val="none" w:sz="0" w:space="0" w:color="auto"/>
        <w:left w:val="none" w:sz="0" w:space="0" w:color="auto"/>
        <w:bottom w:val="none" w:sz="0" w:space="0" w:color="auto"/>
        <w:right w:val="none" w:sz="0" w:space="0" w:color="auto"/>
      </w:divBdr>
    </w:div>
    <w:div w:id="1654486426">
      <w:bodyDiv w:val="1"/>
      <w:marLeft w:val="0"/>
      <w:marRight w:val="0"/>
      <w:marTop w:val="0"/>
      <w:marBottom w:val="0"/>
      <w:divBdr>
        <w:top w:val="none" w:sz="0" w:space="0" w:color="auto"/>
        <w:left w:val="none" w:sz="0" w:space="0" w:color="auto"/>
        <w:bottom w:val="none" w:sz="0" w:space="0" w:color="auto"/>
        <w:right w:val="none" w:sz="0" w:space="0" w:color="auto"/>
      </w:divBdr>
    </w:div>
    <w:div w:id="1762724357">
      <w:bodyDiv w:val="1"/>
      <w:marLeft w:val="0"/>
      <w:marRight w:val="0"/>
      <w:marTop w:val="0"/>
      <w:marBottom w:val="0"/>
      <w:divBdr>
        <w:top w:val="none" w:sz="0" w:space="0" w:color="auto"/>
        <w:left w:val="none" w:sz="0" w:space="0" w:color="auto"/>
        <w:bottom w:val="none" w:sz="0" w:space="0" w:color="auto"/>
        <w:right w:val="none" w:sz="0" w:space="0" w:color="auto"/>
      </w:divBdr>
    </w:div>
    <w:div w:id="1854345819">
      <w:bodyDiv w:val="1"/>
      <w:marLeft w:val="0"/>
      <w:marRight w:val="0"/>
      <w:marTop w:val="0"/>
      <w:marBottom w:val="0"/>
      <w:divBdr>
        <w:top w:val="none" w:sz="0" w:space="0" w:color="auto"/>
        <w:left w:val="none" w:sz="0" w:space="0" w:color="auto"/>
        <w:bottom w:val="none" w:sz="0" w:space="0" w:color="auto"/>
        <w:right w:val="none" w:sz="0" w:space="0" w:color="auto"/>
      </w:divBdr>
    </w:div>
    <w:div w:id="1974213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ashingtonpost.com/local/public-safety/federal-prisons-abruptly-cancel-policy-that-made-it-harder-costlier-for-inmates-to-get-books/2018/05/03/1b3efcde-4ed8-11e8-b725-92c89fe3ca4c_story.html?utm_term=.53f6477a711f" TargetMode="External"/><Relationship Id="rId6" Type="http://schemas.openxmlformats.org/officeDocument/2006/relationships/hyperlink" Target="https://injusticetoday.com/new-federal-prison-policies-may-put-books-and-email-on-ice-5464b6156f83" TargetMode="External"/><Relationship Id="rId7" Type="http://schemas.openxmlformats.org/officeDocument/2006/relationships/hyperlink" Target="https://mic.com/articles/189164/meet-alice-marie-johnson-the-woman-kim-kardashian-west-wants-trump-to-pardon" TargetMode="External"/><Relationship Id="rId8" Type="http://schemas.openxmlformats.org/officeDocument/2006/relationships/hyperlink" Target="https://mic.com/articles/189162/exclusive-kardashian-west-in-talks-with-white-house-about-pardoning-nonviolent-drug-offender#.uZyqxB2pP" TargetMode="External"/><Relationship Id="rId9" Type="http://schemas.openxmlformats.org/officeDocument/2006/relationships/hyperlink" Target="https://www.justice.gov/pardon/commutations-denied-president-donald-j-trum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2240</Words>
  <Characters>12524</Characters>
  <Application>Microsoft Macintosh Word</Application>
  <DocSecurity>0</DocSecurity>
  <Lines>291</Lines>
  <Paragraphs>88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https://www.washingtonpost.com/local/public-safety/federal-prisons-abruptly-canc</vt:lpstr>
      <vt:lpstr/>
      <vt:lpstr>In Justice Today, New Federal Prison Policies May Put Books and Email on Ice (Ap</vt:lpstr>
      <vt:lpstr>Rollcall, Sluggish Supreme Court Poised to Deliver Big Decisions (May 1, 2018)</vt:lpstr>
      <vt:lpstr>https://www.rollcall.com/news/policy/sluggish-supreme-court-big-decisions</vt:lpstr>
      <vt:lpstr>WSJ, Opioid vs. Crack: Congress Reconsiders Its Approach to Drug Epidemic (May 5</vt:lpstr>
      <vt:lpstr>https://www.wsj.com/articles/opioid-v-crack-congress-reconsiders-its-approach-to</vt:lpstr>
      <vt:lpstr>        Axios, Kushner and Freedom Caucus to meet over bipartisan prison reform bill (Ma</vt:lpstr>
      <vt:lpstr>Iowa City, Iowa, Gazette, Sentencing reform will fight crime (Apr. 30, 2018)</vt:lpstr>
      <vt:lpstr>http://www.thegazette.com/subject/opinion/guest-columnist/sentencing-reform-will</vt:lpstr>
      <vt:lpstr/>
    </vt:vector>
  </TitlesOfParts>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Root</dc:creator>
  <cp:keywords/>
  <dc:description/>
  <cp:lastModifiedBy>Tom Root</cp:lastModifiedBy>
  <cp:revision>8</cp:revision>
  <dcterms:created xsi:type="dcterms:W3CDTF">2018-05-06T14:05:00Z</dcterms:created>
  <dcterms:modified xsi:type="dcterms:W3CDTF">2018-05-07T00:42:00Z</dcterms:modified>
</cp:coreProperties>
</file>